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77F4C" w:rsidP="00077F4C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佛山市南海区国土城建和水务局关于开展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年建筑工程管理人员安全生产管理培训班的通知</w:t>
      </w:r>
    </w:p>
    <w:p w:rsidR="00077F4C" w:rsidRDefault="00077F4C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077F4C" w:rsidRPr="00077F4C" w:rsidRDefault="00077F4C" w:rsidP="00077F4C">
      <w:pPr>
        <w:widowControl/>
        <w:spacing w:line="640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各有关单位：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为加强建筑业从业人员的建筑施工安全意识，保障工程施工安全，我局决定举办建筑工程管理人员安全生产管理培训班。现将有关事项通知如下：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一、培训时间及内容</w:t>
      </w:r>
    </w:p>
    <w:p w:rsidR="00077F4C" w:rsidRPr="00077F4C" w:rsidRDefault="00077F4C" w:rsidP="00077F4C">
      <w:pPr>
        <w:widowControl/>
        <w:spacing w:line="64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楷体_GB2312" w:eastAsia="楷体_GB2312" w:hAnsi="宋体" w:cs="宋体" w:hint="eastAsia"/>
          <w:b/>
          <w:bCs/>
          <w:color w:val="333333"/>
          <w:kern w:val="0"/>
          <w:sz w:val="27"/>
          <w:szCs w:val="27"/>
        </w:rPr>
        <w:t>（一）建筑工程管理人员安全生产管理法律法规培训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24"/>
        <w:gridCol w:w="2005"/>
        <w:gridCol w:w="3388"/>
        <w:gridCol w:w="1505"/>
      </w:tblGrid>
      <w:tr w:rsidR="00077F4C" w:rsidRPr="00077F4C" w:rsidTr="00077F4C">
        <w:trPr>
          <w:trHeight w:val="65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hideMark/>
          </w:tcPr>
          <w:p w:rsidR="00077F4C" w:rsidRPr="00077F4C" w:rsidRDefault="00077F4C" w:rsidP="00077F4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77F4C">
              <w:rPr>
                <w:rFonts w:ascii="黑体" w:eastAsia="黑体" w:hAnsi="黑体" w:cs="宋体" w:hint="eastAsia"/>
                <w:color w:val="343434"/>
                <w:kern w:val="0"/>
                <w:sz w:val="27"/>
                <w:szCs w:val="27"/>
              </w:rPr>
              <w:t>培训时间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hideMark/>
          </w:tcPr>
          <w:p w:rsidR="00077F4C" w:rsidRPr="00077F4C" w:rsidRDefault="00077F4C" w:rsidP="00077F4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77F4C">
              <w:rPr>
                <w:rFonts w:ascii="黑体" w:eastAsia="黑体" w:hAnsi="黑体" w:cs="宋体" w:hint="eastAsia"/>
                <w:color w:val="343434"/>
                <w:kern w:val="0"/>
                <w:sz w:val="27"/>
                <w:szCs w:val="27"/>
              </w:rPr>
              <w:t>培训课程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hideMark/>
          </w:tcPr>
          <w:p w:rsidR="00077F4C" w:rsidRPr="00077F4C" w:rsidRDefault="00077F4C" w:rsidP="00077F4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77F4C">
              <w:rPr>
                <w:rFonts w:ascii="黑体" w:eastAsia="黑体" w:hAnsi="黑体" w:cs="宋体" w:hint="eastAsia"/>
                <w:color w:val="343434"/>
                <w:kern w:val="0"/>
                <w:sz w:val="27"/>
                <w:szCs w:val="27"/>
              </w:rPr>
              <w:t>培训老师</w:t>
            </w:r>
          </w:p>
        </w:tc>
      </w:tr>
      <w:tr w:rsidR="00077F4C" w:rsidRPr="00077F4C" w:rsidTr="00077F4C">
        <w:trPr>
          <w:trHeight w:val="53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8月24日</w:t>
            </w: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 </w:t>
            </w:r>
          </w:p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bookmarkStart w:id="0" w:name="OLE_LINK8"/>
            <w:bookmarkEnd w:id="0"/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（星期三）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9:00-12:00（</w:t>
            </w:r>
            <w:bookmarkStart w:id="1" w:name="OLE_LINK4"/>
            <w:bookmarkEnd w:id="1"/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第一场）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hideMark/>
          </w:tcPr>
          <w:p w:rsidR="00077F4C" w:rsidRPr="00077F4C" w:rsidRDefault="00077F4C" w:rsidP="00077F4C">
            <w:pPr>
              <w:widowControl/>
              <w:spacing w:line="480" w:lineRule="atLeast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bookmarkStart w:id="2" w:name="OLE_LINK1"/>
            <w:bookmarkEnd w:id="2"/>
            <w:r w:rsidRPr="00077F4C">
              <w:rPr>
                <w:rFonts w:ascii="仿宋_GB2312" w:eastAsia="仿宋_GB2312" w:hAnsi="宋体" w:cs="宋体" w:hint="eastAsia"/>
                <w:color w:val="000000"/>
                <w:kern w:val="0"/>
                <w:sz w:val="27"/>
                <w:szCs w:val="27"/>
              </w:rPr>
              <w:t>现行最新关于安全生产管理的法律法规解析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陈龙</w:t>
            </w:r>
          </w:p>
        </w:tc>
      </w:tr>
      <w:tr w:rsidR="00077F4C" w:rsidRPr="00077F4C" w:rsidTr="00077F4C">
        <w:trPr>
          <w:trHeight w:val="569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8月24日（星期三）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14:00-17:00（</w:t>
            </w:r>
            <w:bookmarkStart w:id="3" w:name="OLE_LINK5"/>
            <w:bookmarkEnd w:id="3"/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第二场）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hideMark/>
          </w:tcPr>
          <w:p w:rsidR="00077F4C" w:rsidRPr="00077F4C" w:rsidRDefault="00077F4C" w:rsidP="00077F4C">
            <w:pPr>
              <w:widowControl/>
              <w:spacing w:line="480" w:lineRule="atLeast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bookmarkStart w:id="4" w:name="OLE_LINK2"/>
            <w:bookmarkEnd w:id="4"/>
            <w:r w:rsidRPr="00077F4C">
              <w:rPr>
                <w:rFonts w:ascii="仿宋_GB2312" w:eastAsia="仿宋_GB2312" w:hAnsi="宋体" w:cs="宋体" w:hint="eastAsia"/>
                <w:color w:val="000000"/>
                <w:kern w:val="0"/>
                <w:sz w:val="27"/>
                <w:szCs w:val="27"/>
              </w:rPr>
              <w:t>建筑工程施工质量验收规范及标准解释等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陈龙</w:t>
            </w:r>
          </w:p>
        </w:tc>
      </w:tr>
      <w:tr w:rsidR="00077F4C" w:rsidRPr="00077F4C" w:rsidTr="00077F4C">
        <w:trPr>
          <w:trHeight w:val="597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8月25日（星期四）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9:00-12:00（</w:t>
            </w:r>
            <w:bookmarkStart w:id="5" w:name="OLE_LINK6"/>
            <w:bookmarkEnd w:id="5"/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第三场）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hideMark/>
          </w:tcPr>
          <w:p w:rsidR="00077F4C" w:rsidRPr="00077F4C" w:rsidRDefault="00077F4C" w:rsidP="00077F4C">
            <w:pPr>
              <w:widowControl/>
              <w:spacing w:line="480" w:lineRule="atLeast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000000"/>
                <w:kern w:val="0"/>
                <w:sz w:val="27"/>
                <w:szCs w:val="27"/>
              </w:rPr>
              <w:t>现行最新关于安全生产管理的法律法规解析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陈龙</w:t>
            </w:r>
          </w:p>
        </w:tc>
      </w:tr>
      <w:tr w:rsidR="00077F4C" w:rsidRPr="00077F4C" w:rsidTr="00077F4C">
        <w:trPr>
          <w:trHeight w:val="653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8月25日</w:t>
            </w: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 </w:t>
            </w:r>
          </w:p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（星期四）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14:00-17:00（第四场）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hideMark/>
          </w:tcPr>
          <w:p w:rsidR="00077F4C" w:rsidRPr="00077F4C" w:rsidRDefault="00077F4C" w:rsidP="00077F4C">
            <w:pPr>
              <w:widowControl/>
              <w:spacing w:line="480" w:lineRule="atLeast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000000"/>
                <w:kern w:val="0"/>
                <w:sz w:val="27"/>
                <w:szCs w:val="27"/>
              </w:rPr>
              <w:t>建筑工程施工质量验收规范及标准解释等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077F4C">
              <w:rPr>
                <w:rFonts w:ascii="仿宋_GB2312" w:eastAsia="仿宋_GB2312" w:hAnsi="宋体" w:cs="宋体" w:hint="eastAsia"/>
                <w:color w:val="343434"/>
                <w:kern w:val="0"/>
                <w:sz w:val="27"/>
                <w:szCs w:val="27"/>
              </w:rPr>
              <w:t>陈龙</w:t>
            </w:r>
          </w:p>
        </w:tc>
      </w:tr>
      <w:tr w:rsidR="00077F4C" w:rsidRPr="00077F4C" w:rsidTr="00077F4C"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F9FCFF"/>
            <w:tcMar>
              <w:top w:w="33" w:type="dxa"/>
              <w:left w:w="33" w:type="dxa"/>
              <w:bottom w:w="33" w:type="dxa"/>
              <w:right w:w="17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368" w:lineRule="atLeast"/>
              <w:jc w:val="left"/>
              <w:rPr>
                <w:rFonts w:ascii="宋体" w:eastAsia="宋体" w:hAnsi="宋体" w:cs="宋体"/>
                <w:color w:val="343434"/>
                <w:kern w:val="0"/>
                <w:sz w:val="1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9FCFF"/>
            <w:tcMar>
              <w:top w:w="33" w:type="dxa"/>
              <w:left w:w="33" w:type="dxa"/>
              <w:bottom w:w="33" w:type="dxa"/>
              <w:right w:w="17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368" w:lineRule="atLeast"/>
              <w:jc w:val="left"/>
              <w:rPr>
                <w:rFonts w:ascii="宋体" w:eastAsia="宋体" w:hAnsi="宋体" w:cs="宋体"/>
                <w:color w:val="343434"/>
                <w:kern w:val="0"/>
                <w:sz w:val="1"/>
                <w:szCs w:val="20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F9FCFF"/>
            <w:tcMar>
              <w:top w:w="33" w:type="dxa"/>
              <w:left w:w="33" w:type="dxa"/>
              <w:bottom w:w="33" w:type="dxa"/>
              <w:right w:w="17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368" w:lineRule="atLeast"/>
              <w:jc w:val="left"/>
              <w:rPr>
                <w:rFonts w:ascii="宋体" w:eastAsia="宋体" w:hAnsi="宋体" w:cs="宋体"/>
                <w:color w:val="343434"/>
                <w:kern w:val="0"/>
                <w:sz w:val="1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9FCFF"/>
            <w:tcMar>
              <w:top w:w="33" w:type="dxa"/>
              <w:left w:w="33" w:type="dxa"/>
              <w:bottom w:w="33" w:type="dxa"/>
              <w:right w:w="17" w:type="dxa"/>
            </w:tcMar>
            <w:vAlign w:val="center"/>
            <w:hideMark/>
          </w:tcPr>
          <w:p w:rsidR="00077F4C" w:rsidRPr="00077F4C" w:rsidRDefault="00077F4C" w:rsidP="00077F4C">
            <w:pPr>
              <w:widowControl/>
              <w:spacing w:line="368" w:lineRule="atLeast"/>
              <w:jc w:val="left"/>
              <w:rPr>
                <w:rFonts w:ascii="宋体" w:eastAsia="宋体" w:hAnsi="宋体" w:cs="宋体"/>
                <w:color w:val="343434"/>
                <w:kern w:val="0"/>
                <w:sz w:val="1"/>
                <w:szCs w:val="20"/>
              </w:rPr>
            </w:pPr>
          </w:p>
        </w:tc>
      </w:tr>
    </w:tbl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二、培训讲师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陈龙</w:t>
      </w:r>
      <w:r w:rsidRPr="00077F4C">
        <w:rPr>
          <w:rFonts w:ascii="Times New Roman" w:eastAsia="宋体" w:hAnsi="Times New Roman" w:cs="Times New Roman"/>
          <w:color w:val="333333"/>
          <w:kern w:val="0"/>
          <w:sz w:val="27"/>
          <w:szCs w:val="27"/>
        </w:rPr>
        <w:t>——</w:t>
      </w: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现任佛山市南海区建筑工程公司建筑施工高级工程师；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三、培训单位和培训对象</w:t>
      </w:r>
    </w:p>
    <w:p w:rsidR="00077F4C" w:rsidRPr="00077F4C" w:rsidRDefault="00077F4C" w:rsidP="00077F4C">
      <w:pPr>
        <w:widowControl/>
        <w:spacing w:line="64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楷体_GB2312" w:eastAsia="楷体_GB2312" w:hAnsi="宋体" w:cs="宋体" w:hint="eastAsia"/>
          <w:b/>
          <w:bCs/>
          <w:color w:val="333333"/>
          <w:kern w:val="0"/>
          <w:sz w:val="27"/>
          <w:szCs w:val="27"/>
        </w:rPr>
        <w:lastRenderedPageBreak/>
        <w:t>（一）培训单位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佛山市南海区国土城建和水务局（住建）主办，佛山市南海区建筑业协会承办。</w:t>
      </w:r>
    </w:p>
    <w:p w:rsidR="00077F4C" w:rsidRPr="00077F4C" w:rsidRDefault="00077F4C" w:rsidP="00077F4C">
      <w:pPr>
        <w:widowControl/>
        <w:spacing w:line="64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楷体_GB2312" w:eastAsia="楷体_GB2312" w:hAnsi="宋体" w:cs="宋体" w:hint="eastAsia"/>
          <w:b/>
          <w:bCs/>
          <w:color w:val="333333"/>
          <w:kern w:val="0"/>
          <w:sz w:val="27"/>
          <w:szCs w:val="27"/>
        </w:rPr>
        <w:t>（二）培训对象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1.区局建管科、质安科及区质监站相关人员参加，各镇（街道）国土城建和水务局建工管理人员参加。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2.南海区在建项目的参建单位（建设单位、施工企业、监理企业）工程管理人员（甲方代表、项目经理、安全员、总监、专监、安全监理员）参加学习。对未按规定参加培训的单位，我局将根据诚信管理办法进行处理。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四、培训地点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南海区桂城天佑三路1号南海区国土城建和水务局（住建）305会议室（由于停车位紧张，建议拼车或选择公共交通工具到场）。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五、其他事项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（一）本次培训班不收取任何费用，参加1天（共两场）培训班可开具8学时继续教育学习证明。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2.同一项目的管理人员交叉学习，以免造成工地现场无管理人员状态。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3.请局建管科、质安科及区质监站，各镇（街道）国土城建和水务局填写参会人员回执（详见附件）并于8月19日（星期五）上午12</w:t>
      </w: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lastRenderedPageBreak/>
        <w:t>时前发到邮箱：357548576@qq.com，联系人：何国恩，联系电话：0757-86287739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4.请各参训单位填写回执（详见附件）于</w:t>
      </w:r>
      <w:bookmarkStart w:id="6" w:name="OLE_LINK3"/>
      <w:bookmarkEnd w:id="6"/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8月19日（星期五）上午12时前发到邮箱：3222345324@qq.com，联系人：彭桂贤，联系电话：0757-86221457。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附件：</w:t>
      </w:r>
      <w:r>
        <w:rPr>
          <w:rFonts w:ascii="仿宋_GB2312" w:eastAsia="仿宋_GB2312" w:hAnsi="宋体" w:cs="宋体"/>
          <w:noProof/>
          <w:color w:val="333333"/>
          <w:kern w:val="0"/>
          <w:sz w:val="27"/>
          <w:szCs w:val="27"/>
        </w:rPr>
        <w:drawing>
          <wp:inline distT="0" distB="0" distL="0" distR="0">
            <wp:extent cx="170180" cy="170180"/>
            <wp:effectExtent l="19050" t="0" r="1270" b="0"/>
            <wp:docPr id="1" name="图片 1" descr="http://cic.nanhai.gov.cn/cms/editors/editor1/sysimage/file/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c.nanhai.gov.cn/cms/editors/editor1/sysimage/file/do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077F4C">
          <w:rPr>
            <w:rFonts w:ascii="仿宋_GB2312" w:eastAsia="仿宋_GB2312" w:hAnsi="宋体" w:cs="宋体" w:hint="eastAsia"/>
            <w:color w:val="343434"/>
            <w:kern w:val="0"/>
            <w:sz w:val="27"/>
          </w:rPr>
          <w:t>参会人员回执.doc</w:t>
        </w:r>
      </w:hyperlink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077F4C" w:rsidRPr="00077F4C" w:rsidRDefault="00077F4C" w:rsidP="00077F4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077F4C" w:rsidRPr="00077F4C" w:rsidRDefault="00077F4C" w:rsidP="00077F4C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                 </w:t>
      </w:r>
      <w:r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                             </w:t>
      </w: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佛山市南海区国土城建和水务局</w:t>
      </w:r>
    </w:p>
    <w:p w:rsidR="00077F4C" w:rsidRPr="00077F4C" w:rsidRDefault="00077F4C" w:rsidP="00077F4C">
      <w:pPr>
        <w:widowControl/>
        <w:spacing w:line="640" w:lineRule="atLeast"/>
        <w:ind w:firstLine="496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   </w:t>
      </w:r>
      <w:r w:rsidRPr="00077F4C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 xml:space="preserve"> 2016年8月17日</w:t>
      </w:r>
    </w:p>
    <w:p w:rsidR="00077F4C" w:rsidRDefault="00077F4C"/>
    <w:sectPr w:rsidR="00077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FC9" w:rsidRDefault="00A02FC9" w:rsidP="00077F4C">
      <w:r>
        <w:separator/>
      </w:r>
    </w:p>
  </w:endnote>
  <w:endnote w:type="continuationSeparator" w:id="1">
    <w:p w:rsidR="00A02FC9" w:rsidRDefault="00A02FC9" w:rsidP="00077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FC9" w:rsidRDefault="00A02FC9" w:rsidP="00077F4C">
      <w:r>
        <w:separator/>
      </w:r>
    </w:p>
  </w:footnote>
  <w:footnote w:type="continuationSeparator" w:id="1">
    <w:p w:rsidR="00A02FC9" w:rsidRDefault="00A02FC9" w:rsidP="00077F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7F4C"/>
    <w:rsid w:val="00077F4C"/>
    <w:rsid w:val="00A0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7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7F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7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7F4C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77F4C"/>
    <w:rPr>
      <w:strike w:val="0"/>
      <w:dstrike w:val="0"/>
      <w:color w:val="343434"/>
      <w:sz w:val="20"/>
      <w:szCs w:val="20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077F4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7F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0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5015">
          <w:marLeft w:val="0"/>
          <w:marRight w:val="0"/>
          <w:marTop w:val="67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763598902">
              <w:marLeft w:val="167"/>
              <w:marRight w:val="0"/>
              <w:marTop w:val="84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1151211050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062873383">
                      <w:marLeft w:val="1423"/>
                      <w:marRight w:val="0"/>
                      <w:marTop w:val="419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211651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ic.nanhai.gov.cn/cms/html/files/2016-08/17/20160817144922454881693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1003</Characters>
  <Application>Microsoft Office Word</Application>
  <DocSecurity>0</DocSecurity>
  <Lines>8</Lines>
  <Paragraphs>2</Paragraphs>
  <ScaleCrop>false</ScaleCrop>
  <Company>Regaltec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2016-08-17T08:39:00Z</dcterms:created>
  <dcterms:modified xsi:type="dcterms:W3CDTF">2016-08-17T08:40:00Z</dcterms:modified>
</cp:coreProperties>
</file>