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70087" w:rsidRDefault="00A70087" w:rsidP="00A70087">
      <w:pPr>
        <w:jc w:val="center"/>
        <w:rPr>
          <w:rFonts w:ascii="微软雅黑" w:eastAsia="微软雅黑" w:hAnsi="微软雅黑" w:hint="eastAsia"/>
          <w:b/>
          <w:bCs/>
          <w:color w:val="0E59A4"/>
          <w:sz w:val="36"/>
          <w:szCs w:val="36"/>
        </w:rPr>
      </w:pPr>
      <w:r w:rsidRPr="00A70087">
        <w:rPr>
          <w:rFonts w:ascii="微软雅黑" w:eastAsia="微软雅黑" w:hAnsi="微软雅黑" w:hint="eastAsia"/>
          <w:b/>
          <w:bCs/>
          <w:color w:val="0E59A4"/>
          <w:sz w:val="36"/>
          <w:szCs w:val="36"/>
        </w:rPr>
        <w:t>南海区建设工地疫情防控工作专班关于印发《疫情防控一封信》的通知</w:t>
      </w:r>
    </w:p>
    <w:p w:rsidR="00A70087" w:rsidRDefault="00A70087" w:rsidP="00A70087">
      <w:pPr>
        <w:pStyle w:val="a5"/>
        <w:shd w:val="clear" w:color="auto" w:fill="FFFFFF"/>
        <w:spacing w:line="480" w:lineRule="auto"/>
        <w:rPr>
          <w:color w:val="333333"/>
          <w:sz w:val="27"/>
          <w:szCs w:val="27"/>
        </w:rPr>
      </w:pPr>
      <w:r>
        <w:rPr>
          <w:rFonts w:hint="eastAsia"/>
          <w:color w:val="333333"/>
          <w:sz w:val="27"/>
          <w:szCs w:val="27"/>
        </w:rPr>
        <w:t>各镇（街道）城建和水利办公室，区交通运输局，区建筑工程质量（施工安全）监督站，区、各镇（街道）水投公司，各建设、施工、监理等有关单位：</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t xml:space="preserve">　　近期，国内西安、天津等多地爆发新冠疫情，且有向外蔓延趋势，又值年末岁初，建设工地参建人员返乡、返岗潮即将到来。为加强对全区建设工地防控新冠肺炎疫情工作的指导，严防聚集性疫情传播，我专班拟写了《疫情防控一封信》，把各级部门对疫情防控工作的要求告知各建设工地，要求各建设工地切实落实疫情防控主体责任。现将《疫情防控一封信》印发你们，并提出以下要求，请一并严格贯彻落实：</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t xml:space="preserve">　　请各监管部门要将各级部门关于疫情防控的工作要求一并宣贯传达到各建设工地，要求全区所有建设工地知晓并于1月15日前完成《疫情防控一封信》张贴上墙，认真贯彻落实。各监管部门要结合日常工作开展企业知晓、上墙、落实情况的检查，我专班将适时组织抽查并通报。</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t xml:space="preserve">　　附件：疫情防控一封信</w:t>
      </w:r>
    </w:p>
    <w:p w:rsidR="00A70087" w:rsidRDefault="00A70087" w:rsidP="00A70087">
      <w:pPr>
        <w:pStyle w:val="a5"/>
        <w:shd w:val="clear" w:color="auto" w:fill="FFFFFF"/>
        <w:spacing w:line="480" w:lineRule="auto"/>
        <w:jc w:val="right"/>
        <w:rPr>
          <w:rFonts w:hint="eastAsia"/>
          <w:color w:val="333333"/>
          <w:sz w:val="27"/>
          <w:szCs w:val="27"/>
        </w:rPr>
      </w:pPr>
      <w:r>
        <w:rPr>
          <w:rFonts w:hint="eastAsia"/>
          <w:color w:val="333333"/>
          <w:sz w:val="27"/>
          <w:szCs w:val="27"/>
        </w:rPr>
        <w:t xml:space="preserve">　　南海区建设工地疫情防控工作专班（代章）</w:t>
      </w:r>
    </w:p>
    <w:p w:rsidR="00A70087" w:rsidRDefault="00A70087" w:rsidP="00A70087">
      <w:pPr>
        <w:pStyle w:val="a5"/>
        <w:shd w:val="clear" w:color="auto" w:fill="FFFFFF"/>
        <w:spacing w:line="480" w:lineRule="auto"/>
        <w:jc w:val="right"/>
        <w:rPr>
          <w:rFonts w:hint="eastAsia"/>
          <w:color w:val="333333"/>
          <w:sz w:val="27"/>
          <w:szCs w:val="27"/>
        </w:rPr>
      </w:pPr>
      <w:r>
        <w:rPr>
          <w:rFonts w:hint="eastAsia"/>
          <w:color w:val="333333"/>
          <w:sz w:val="27"/>
          <w:szCs w:val="27"/>
        </w:rPr>
        <w:t xml:space="preserve">　　2022年1月13日</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t xml:space="preserve">　　（联系人：杨桂波，联系电话：86325722）</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lastRenderedPageBreak/>
        <w:t xml:space="preserve">　　附件</w:t>
      </w:r>
    </w:p>
    <w:p w:rsidR="00A70087" w:rsidRDefault="00A70087" w:rsidP="00A70087">
      <w:pPr>
        <w:pStyle w:val="a5"/>
        <w:shd w:val="clear" w:color="auto" w:fill="FFFFFF"/>
        <w:spacing w:line="480" w:lineRule="auto"/>
        <w:jc w:val="center"/>
        <w:rPr>
          <w:rFonts w:hint="eastAsia"/>
          <w:color w:val="333333"/>
          <w:sz w:val="27"/>
          <w:szCs w:val="27"/>
        </w:rPr>
      </w:pPr>
      <w:r>
        <w:rPr>
          <w:rFonts w:hint="eastAsia"/>
          <w:color w:val="333333"/>
          <w:sz w:val="27"/>
          <w:szCs w:val="27"/>
        </w:rPr>
        <w:t xml:space="preserve">　　</w:t>
      </w:r>
      <w:r>
        <w:rPr>
          <w:rStyle w:val="a6"/>
          <w:rFonts w:hint="eastAsia"/>
          <w:color w:val="333333"/>
          <w:sz w:val="36"/>
          <w:szCs w:val="36"/>
        </w:rPr>
        <w:t>疫情防控一封信</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t>各建设工地：</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t xml:space="preserve">　　近期，新冠肺炎疫情出现严重反弹，疫情防控形势异常严峻复杂。目前正值建设工地工人返乡季，人员流动性大、聚集性强，有较大的疫情传播隐患。为切实保障疫情防控形势稳定，各参建单位、参建人员务必做到：</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t xml:space="preserve">　　一、各参建单位要切实履行疫情防控主体责任，迅速开展疫情防控工作的全面自查，及时发现问题隐患并落实整改。</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t xml:space="preserve">　　二、各参建单位要加强疫情防控知识教育，强化工地围闭管理，重点做好工地入口测温、验码工作，工地饭堂、生活区等重点区域要全面消毒消杀；要加强参建人员动向摸底调查，严格控制聚集性活动，同时，积极引导、组织参建人员完成疫苗全过程和加强针接种。</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t xml:space="preserve">　　三、各建设工地要严格落实值班值守制度，发生突发异常情况的要第一时间向所在镇街疫情防控指挥办报告请示，同时立即启动应急预案，按要求落实应急处置措施。</w:t>
      </w:r>
    </w:p>
    <w:p w:rsidR="00A70087" w:rsidRDefault="00A70087" w:rsidP="00A70087">
      <w:pPr>
        <w:pStyle w:val="a5"/>
        <w:shd w:val="clear" w:color="auto" w:fill="FFFFFF"/>
        <w:spacing w:line="480" w:lineRule="auto"/>
        <w:rPr>
          <w:rFonts w:hint="eastAsia"/>
          <w:color w:val="333333"/>
          <w:sz w:val="27"/>
          <w:szCs w:val="27"/>
        </w:rPr>
      </w:pPr>
      <w:r>
        <w:rPr>
          <w:rFonts w:hint="eastAsia"/>
          <w:color w:val="333333"/>
          <w:sz w:val="27"/>
          <w:szCs w:val="27"/>
        </w:rPr>
        <w:t xml:space="preserve">　　四、各参建人员要自觉做好个人卫生和防护措施，减少非必要聚集性活动，时刻关注个人和家人的身体健康状况。</w:t>
      </w:r>
    </w:p>
    <w:p w:rsidR="00A70087" w:rsidRDefault="00A70087" w:rsidP="00A70087">
      <w:pPr>
        <w:pStyle w:val="a5"/>
        <w:shd w:val="clear" w:color="auto" w:fill="FFFFFF"/>
        <w:spacing w:line="480" w:lineRule="auto"/>
        <w:ind w:firstLine="540"/>
        <w:rPr>
          <w:color w:val="333333"/>
          <w:sz w:val="27"/>
          <w:szCs w:val="27"/>
        </w:rPr>
      </w:pPr>
      <w:r>
        <w:rPr>
          <w:rFonts w:hint="eastAsia"/>
          <w:color w:val="333333"/>
          <w:sz w:val="27"/>
          <w:szCs w:val="27"/>
        </w:rPr>
        <w:t>五、各参建人员要密切关注国内及所在地疫情形势，非必要不前往涉疫或风险较高的地方；节后返岗时，省外来（返）南海区参建人员应主动提供48小时内核酸检测阴性证明，主动配合项目做好行程排查，配合各级部门落实疫情防控措施。</w:t>
      </w:r>
    </w:p>
    <w:p w:rsidR="00A70087" w:rsidRDefault="00A70087" w:rsidP="00A70087">
      <w:pPr>
        <w:pStyle w:val="a5"/>
        <w:shd w:val="clear" w:color="auto" w:fill="FFFFFF"/>
        <w:spacing w:line="480" w:lineRule="auto"/>
        <w:ind w:firstLine="540"/>
        <w:rPr>
          <w:color w:val="333333"/>
          <w:sz w:val="27"/>
          <w:szCs w:val="27"/>
        </w:rPr>
      </w:pPr>
    </w:p>
    <w:p w:rsidR="00A70087" w:rsidRPr="00A70087" w:rsidRDefault="00A70087" w:rsidP="00A70087">
      <w:pPr>
        <w:pStyle w:val="a5"/>
        <w:shd w:val="clear" w:color="auto" w:fill="FFFFFF"/>
        <w:spacing w:line="480" w:lineRule="auto"/>
        <w:ind w:firstLine="540"/>
        <w:rPr>
          <w:color w:val="333333"/>
          <w:sz w:val="27"/>
          <w:szCs w:val="27"/>
        </w:rPr>
      </w:pPr>
    </w:p>
    <w:p w:rsidR="00A70087" w:rsidRDefault="00A70087" w:rsidP="00A70087">
      <w:pPr>
        <w:pStyle w:val="a5"/>
        <w:shd w:val="clear" w:color="auto" w:fill="FFFFFF"/>
        <w:spacing w:line="480" w:lineRule="auto"/>
        <w:jc w:val="right"/>
        <w:rPr>
          <w:rFonts w:hint="eastAsia"/>
          <w:color w:val="333333"/>
          <w:sz w:val="27"/>
          <w:szCs w:val="27"/>
        </w:rPr>
      </w:pPr>
      <w:r>
        <w:rPr>
          <w:rFonts w:hint="eastAsia"/>
          <w:color w:val="333333"/>
          <w:sz w:val="27"/>
          <w:szCs w:val="27"/>
        </w:rPr>
        <w:t xml:space="preserve">　　南海区建设工地疫情防控工作专班（代章）</w:t>
      </w:r>
    </w:p>
    <w:p w:rsidR="00A70087" w:rsidRDefault="00A70087" w:rsidP="00A70087">
      <w:pPr>
        <w:pStyle w:val="a5"/>
        <w:shd w:val="clear" w:color="auto" w:fill="FFFFFF"/>
        <w:spacing w:line="480" w:lineRule="auto"/>
        <w:jc w:val="right"/>
        <w:rPr>
          <w:rFonts w:hint="eastAsia"/>
          <w:color w:val="333333"/>
          <w:sz w:val="27"/>
          <w:szCs w:val="27"/>
        </w:rPr>
      </w:pPr>
      <w:r>
        <w:rPr>
          <w:rFonts w:hint="eastAsia"/>
          <w:color w:val="333333"/>
          <w:sz w:val="27"/>
          <w:szCs w:val="27"/>
        </w:rPr>
        <w:t xml:space="preserve">　　2022年1月13日</w:t>
      </w:r>
    </w:p>
    <w:p w:rsidR="00A70087" w:rsidRDefault="00A70087"/>
    <w:sectPr w:rsidR="00A700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4C0" w:rsidRDefault="00CC14C0" w:rsidP="00A70087">
      <w:r>
        <w:separator/>
      </w:r>
    </w:p>
  </w:endnote>
  <w:endnote w:type="continuationSeparator" w:id="1">
    <w:p w:rsidR="00CC14C0" w:rsidRDefault="00CC14C0" w:rsidP="00A700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4C0" w:rsidRDefault="00CC14C0" w:rsidP="00A70087">
      <w:r>
        <w:separator/>
      </w:r>
    </w:p>
  </w:footnote>
  <w:footnote w:type="continuationSeparator" w:id="1">
    <w:p w:rsidR="00CC14C0" w:rsidRDefault="00CC14C0" w:rsidP="00A700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70087"/>
    <w:rsid w:val="00A70087"/>
    <w:rsid w:val="00AD6443"/>
    <w:rsid w:val="00CC14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700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70087"/>
    <w:rPr>
      <w:sz w:val="18"/>
      <w:szCs w:val="18"/>
    </w:rPr>
  </w:style>
  <w:style w:type="paragraph" w:styleId="a4">
    <w:name w:val="footer"/>
    <w:basedOn w:val="a"/>
    <w:link w:val="Char0"/>
    <w:uiPriority w:val="99"/>
    <w:semiHidden/>
    <w:unhideWhenUsed/>
    <w:rsid w:val="00A7008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70087"/>
    <w:rPr>
      <w:sz w:val="18"/>
      <w:szCs w:val="18"/>
    </w:rPr>
  </w:style>
  <w:style w:type="paragraph" w:styleId="a5">
    <w:name w:val="Normal (Web)"/>
    <w:basedOn w:val="a"/>
    <w:uiPriority w:val="99"/>
    <w:semiHidden/>
    <w:unhideWhenUsed/>
    <w:rsid w:val="00A7008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70087"/>
    <w:rPr>
      <w:b/>
      <w:bCs/>
    </w:rPr>
  </w:style>
</w:styles>
</file>

<file path=word/webSettings.xml><?xml version="1.0" encoding="utf-8"?>
<w:webSettings xmlns:r="http://schemas.openxmlformats.org/officeDocument/2006/relationships" xmlns:w="http://schemas.openxmlformats.org/wordprocessingml/2006/main">
  <w:divs>
    <w:div w:id="1490364971">
      <w:bodyDiv w:val="1"/>
      <w:marLeft w:val="0"/>
      <w:marRight w:val="0"/>
      <w:marTop w:val="0"/>
      <w:marBottom w:val="0"/>
      <w:divBdr>
        <w:top w:val="none" w:sz="0" w:space="0" w:color="auto"/>
        <w:left w:val="none" w:sz="0" w:space="0" w:color="auto"/>
        <w:bottom w:val="none" w:sz="0" w:space="0" w:color="auto"/>
        <w:right w:val="none" w:sz="0" w:space="0" w:color="auto"/>
      </w:divBdr>
      <w:divsChild>
        <w:div w:id="775716201">
          <w:marLeft w:val="0"/>
          <w:marRight w:val="0"/>
          <w:marTop w:val="0"/>
          <w:marBottom w:val="0"/>
          <w:divBdr>
            <w:top w:val="none" w:sz="0" w:space="0" w:color="auto"/>
            <w:left w:val="none" w:sz="0" w:space="0" w:color="auto"/>
            <w:bottom w:val="none" w:sz="0" w:space="0" w:color="auto"/>
            <w:right w:val="none" w:sz="0" w:space="0" w:color="auto"/>
          </w:divBdr>
          <w:divsChild>
            <w:div w:id="809174851">
              <w:marLeft w:val="0"/>
              <w:marRight w:val="0"/>
              <w:marTop w:val="0"/>
              <w:marBottom w:val="0"/>
              <w:divBdr>
                <w:top w:val="none" w:sz="0" w:space="0" w:color="auto"/>
                <w:left w:val="none" w:sz="0" w:space="0" w:color="auto"/>
                <w:bottom w:val="none" w:sz="0" w:space="0" w:color="auto"/>
                <w:right w:val="none" w:sz="0" w:space="0" w:color="auto"/>
              </w:divBdr>
              <w:divsChild>
                <w:div w:id="922300237">
                  <w:marLeft w:val="0"/>
                  <w:marRight w:val="0"/>
                  <w:marTop w:val="0"/>
                  <w:marBottom w:val="0"/>
                  <w:divBdr>
                    <w:top w:val="none" w:sz="0" w:space="0" w:color="auto"/>
                    <w:left w:val="none" w:sz="0" w:space="0" w:color="auto"/>
                    <w:bottom w:val="none" w:sz="0" w:space="0" w:color="auto"/>
                    <w:right w:val="none" w:sz="0" w:space="0" w:color="auto"/>
                  </w:divBdr>
                  <w:divsChild>
                    <w:div w:id="35159223">
                      <w:marLeft w:val="0"/>
                      <w:marRight w:val="0"/>
                      <w:marTop w:val="0"/>
                      <w:marBottom w:val="0"/>
                      <w:divBdr>
                        <w:top w:val="none" w:sz="0" w:space="0" w:color="auto"/>
                        <w:left w:val="none" w:sz="0" w:space="0" w:color="auto"/>
                        <w:bottom w:val="none" w:sz="0" w:space="0" w:color="auto"/>
                        <w:right w:val="none" w:sz="0" w:space="0" w:color="auto"/>
                      </w:divBdr>
                      <w:divsChild>
                        <w:div w:id="193300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157</Words>
  <Characters>896</Characters>
  <Application>Microsoft Office Word</Application>
  <DocSecurity>0</DocSecurity>
  <Lines>7</Lines>
  <Paragraphs>2</Paragraphs>
  <ScaleCrop>false</ScaleCrop>
  <Company>Regaltec</Company>
  <LinksUpToDate>false</LinksUpToDate>
  <CharactersWithSpaces>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2022-01-18T02:06:00Z</dcterms:created>
  <dcterms:modified xsi:type="dcterms:W3CDTF">2022-01-18T02:07:00Z</dcterms:modified>
</cp:coreProperties>
</file>