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85E" w:rsidRPr="00D0685E" w:rsidRDefault="00D0685E" w:rsidP="00D0685E">
      <w:pPr>
        <w:widowControl/>
        <w:shd w:val="clear" w:color="auto" w:fill="FFFFFF"/>
        <w:spacing w:line="360" w:lineRule="auto"/>
        <w:jc w:val="center"/>
        <w:outlineLvl w:val="0"/>
        <w:rPr>
          <w:rFonts w:asciiTheme="minorEastAsia" w:hAnsiTheme="minorEastAsia" w:cs="宋体"/>
          <w:b/>
          <w:color w:val="0E59A4"/>
          <w:kern w:val="36"/>
          <w:sz w:val="32"/>
          <w:szCs w:val="32"/>
        </w:rPr>
      </w:pPr>
      <w:r w:rsidRPr="00D0685E">
        <w:rPr>
          <w:rFonts w:asciiTheme="minorEastAsia" w:hAnsiTheme="minorEastAsia" w:cs="宋体" w:hint="eastAsia"/>
          <w:b/>
          <w:color w:val="0E59A4"/>
          <w:kern w:val="36"/>
          <w:sz w:val="32"/>
          <w:szCs w:val="32"/>
        </w:rPr>
        <w:t>佛山市南海区住房城乡建设和水利局关于南海区建筑信息模型（BIM）专家库专家名单公示的通知</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color w:val="333333"/>
          <w:sz w:val="21"/>
          <w:szCs w:val="21"/>
        </w:rPr>
      </w:pPr>
      <w:r w:rsidRPr="00D0685E">
        <w:rPr>
          <w:rFonts w:asciiTheme="minorEastAsia" w:eastAsiaTheme="minorEastAsia" w:hAnsiTheme="minorEastAsia" w:hint="eastAsia"/>
          <w:color w:val="333333"/>
          <w:sz w:val="21"/>
          <w:szCs w:val="21"/>
        </w:rPr>
        <w:t>各有关单位：</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为推进我区建筑信息模型（BIM）技术的推广应用，促进新型建筑工业化和高质量发展，按照《佛山市南海区住房城乡建设和水利局关于公开征集建筑信息模型（BIM）专家库的通知》要求，经个人申请、单位推荐、区住建水利局主管部门审核，拟定第一批南海区建筑信息模型（BIM）专家库专家。现将专家名单予以公示。公示时间为2022年8月1日-8月10日。</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任何单位和个人在公示期内均可对上述公示名单中有问题的人员向我局反映情况，反映的情况应实事求是。以单位名义反映情况的，应加盖单位公章；以个人名义反映情况的，应署明真实姓名和联系电话。</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联系地址：佛山市南海区桂城街道天佑三路1号604室。</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6" w:tgtFrame="_blank" w:history="1">
        <w:r w:rsidRPr="00D0685E">
          <w:rPr>
            <w:rStyle w:val="a6"/>
            <w:rFonts w:asciiTheme="minorEastAsia" w:eastAsiaTheme="minorEastAsia" w:hAnsiTheme="minorEastAsia" w:hint="eastAsia"/>
            <w:color w:val="333333"/>
            <w:sz w:val="21"/>
            <w:szCs w:val="21"/>
          </w:rPr>
          <w:t>附件：南海区建筑信息模型（BIM）专家库专家（公示）.xls</w:t>
        </w:r>
      </w:hyperlink>
    </w:p>
    <w:p w:rsidR="00D0685E" w:rsidRPr="00D0685E" w:rsidRDefault="00D0685E" w:rsidP="00D0685E">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佛山市南海区住房城乡建设和水利局</w:t>
      </w:r>
    </w:p>
    <w:p w:rsidR="00D0685E" w:rsidRPr="00D0685E" w:rsidRDefault="00D0685E" w:rsidP="00D0685E">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2022年7月27日</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 xml:space="preserve">　　</w:t>
      </w:r>
    </w:p>
    <w:p w:rsidR="00D0685E" w:rsidRPr="00D0685E" w:rsidRDefault="00D0685E" w:rsidP="00D0685E">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D0685E">
        <w:rPr>
          <w:rFonts w:asciiTheme="minorEastAsia" w:eastAsiaTheme="minorEastAsia" w:hAnsiTheme="minorEastAsia" w:hint="eastAsia"/>
          <w:color w:val="333333"/>
          <w:sz w:val="21"/>
          <w:szCs w:val="21"/>
        </w:rPr>
        <w:t>（联系人：张志明，联系电话：0757-86286071，电子邮箱：jsj_sheji@nanhai.gov.cn）</w:t>
      </w:r>
    </w:p>
    <w:p w:rsidR="00D0685E" w:rsidRPr="00D0685E" w:rsidRDefault="00D0685E"/>
    <w:sectPr w:rsidR="00D0685E" w:rsidRPr="00D068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D28" w:rsidRDefault="00632D28" w:rsidP="00D0685E">
      <w:r>
        <w:separator/>
      </w:r>
    </w:p>
  </w:endnote>
  <w:endnote w:type="continuationSeparator" w:id="1">
    <w:p w:rsidR="00632D28" w:rsidRDefault="00632D28" w:rsidP="00D068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D28" w:rsidRDefault="00632D28" w:rsidP="00D0685E">
      <w:r>
        <w:separator/>
      </w:r>
    </w:p>
  </w:footnote>
  <w:footnote w:type="continuationSeparator" w:id="1">
    <w:p w:rsidR="00632D28" w:rsidRDefault="00632D28" w:rsidP="00D068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685E"/>
    <w:rsid w:val="00632D28"/>
    <w:rsid w:val="00D068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0685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68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685E"/>
    <w:rPr>
      <w:sz w:val="18"/>
      <w:szCs w:val="18"/>
    </w:rPr>
  </w:style>
  <w:style w:type="paragraph" w:styleId="a4">
    <w:name w:val="footer"/>
    <w:basedOn w:val="a"/>
    <w:link w:val="Char0"/>
    <w:uiPriority w:val="99"/>
    <w:semiHidden/>
    <w:unhideWhenUsed/>
    <w:rsid w:val="00D068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685E"/>
    <w:rPr>
      <w:sz w:val="18"/>
      <w:szCs w:val="18"/>
    </w:rPr>
  </w:style>
  <w:style w:type="character" w:customStyle="1" w:styleId="1Char">
    <w:name w:val="标题 1 Char"/>
    <w:basedOn w:val="a0"/>
    <w:link w:val="1"/>
    <w:uiPriority w:val="9"/>
    <w:rsid w:val="00D0685E"/>
    <w:rPr>
      <w:rFonts w:ascii="宋体" w:eastAsia="宋体" w:hAnsi="宋体" w:cs="宋体"/>
      <w:b/>
      <w:bCs/>
      <w:kern w:val="36"/>
      <w:sz w:val="48"/>
      <w:szCs w:val="48"/>
    </w:rPr>
  </w:style>
  <w:style w:type="paragraph" w:styleId="a5">
    <w:name w:val="Normal (Web)"/>
    <w:basedOn w:val="a"/>
    <w:uiPriority w:val="99"/>
    <w:semiHidden/>
    <w:unhideWhenUsed/>
    <w:rsid w:val="00D0685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0685E"/>
    <w:rPr>
      <w:color w:val="0000FF"/>
      <w:u w:val="single"/>
    </w:rPr>
  </w:style>
</w:styles>
</file>

<file path=word/webSettings.xml><?xml version="1.0" encoding="utf-8"?>
<w:webSettings xmlns:r="http://schemas.openxmlformats.org/officeDocument/2006/relationships" xmlns:w="http://schemas.openxmlformats.org/wordprocessingml/2006/main">
  <w:divs>
    <w:div w:id="131866804">
      <w:bodyDiv w:val="1"/>
      <w:marLeft w:val="0"/>
      <w:marRight w:val="0"/>
      <w:marTop w:val="0"/>
      <w:marBottom w:val="0"/>
      <w:divBdr>
        <w:top w:val="none" w:sz="0" w:space="0" w:color="auto"/>
        <w:left w:val="none" w:sz="0" w:space="0" w:color="auto"/>
        <w:bottom w:val="none" w:sz="0" w:space="0" w:color="auto"/>
        <w:right w:val="none" w:sz="0" w:space="0" w:color="auto"/>
      </w:divBdr>
    </w:div>
    <w:div w:id="104171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77/277051/5351332.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476</Characters>
  <Application>Microsoft Office Word</Application>
  <DocSecurity>0</DocSecurity>
  <Lines>3</Lines>
  <Paragraphs>1</Paragraphs>
  <ScaleCrop>false</ScaleCrop>
  <Company>Regaltec</Company>
  <LinksUpToDate>false</LinksUpToDate>
  <CharactersWithSpaces>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2022-08-02T03:10:00Z</dcterms:created>
  <dcterms:modified xsi:type="dcterms:W3CDTF">2022-08-02T03:11:00Z</dcterms:modified>
</cp:coreProperties>
</file>