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181" w:rsidRPr="00771181" w:rsidRDefault="00771181" w:rsidP="00771181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771181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佛山市南海区住房城乡建设和水利局转发关于推广使用《广东省建筑施工安全生产隐患识别图集》（第二部分）的通知</w:t>
      </w:r>
    </w:p>
    <w:p w:rsidR="00771181" w:rsidRPr="00771181" w:rsidRDefault="00771181" w:rsidP="00771181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>各镇（街道）城建和水利办公室，区建筑工程施工安全监督站、区水利水电工程质量监督站，区、各镇（街道）水投公司，各建设、施工、监理单位，各有关企业：</w:t>
      </w:r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 xml:space="preserve">　　现将《广东省住房和城乡建设厅关于推广使用〈广东省建筑施工安全生产隐患识别图集〉（第二部分）的通知》（粤建质函〔2023〕129号）转发给你们，请按通知要求认真贯彻执行。使用过程中遇到的问题及有关意见、建议请及时向我局反映。我局收集意见后将集中向市住建局反映。请各镇（街道）城建水利办、区监督站做好图集使用情况总结梳理工作，并于2023年12月22日前报我局质安股。</w:t>
      </w:r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 xml:space="preserve"> 　　</w:t>
      </w:r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>附件：</w:t>
      </w:r>
      <w:hyperlink r:id="rId6" w:tgtFrame="_blank" w:history="1">
        <w:r w:rsidRPr="00771181">
          <w:rPr>
            <w:rStyle w:val="a6"/>
            <w:rFonts w:asciiTheme="minorEastAsia" w:eastAsiaTheme="minorEastAsia" w:hAnsiTheme="minorEastAsia" w:hint="eastAsia"/>
            <w:color w:val="333333"/>
          </w:rPr>
          <w:t>广东省住房和城乡建设厅关于推广使用《广东省建筑施工安全生产隐患识别图集（二）》的通知.zip</w:t>
        </w:r>
      </w:hyperlink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> </w:t>
      </w:r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 xml:space="preserve">　　2023年4月18日</w:t>
      </w:r>
    </w:p>
    <w:p w:rsidR="00771181" w:rsidRPr="00771181" w:rsidRDefault="00771181" w:rsidP="00771181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71181">
        <w:rPr>
          <w:rFonts w:asciiTheme="minorEastAsia" w:eastAsiaTheme="minorEastAsia" w:hAnsiTheme="minorEastAsia" w:hint="eastAsia"/>
          <w:color w:val="333333"/>
        </w:rPr>
        <w:t xml:space="preserve">　　（联系人：张莹，联系电话：86339616）</w:t>
      </w:r>
    </w:p>
    <w:p w:rsidR="00771181" w:rsidRPr="00771181" w:rsidRDefault="00771181"/>
    <w:sectPr w:rsidR="00771181" w:rsidRPr="00771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CE1" w:rsidRDefault="00E73CE1" w:rsidP="00771181">
      <w:r>
        <w:separator/>
      </w:r>
    </w:p>
  </w:endnote>
  <w:endnote w:type="continuationSeparator" w:id="1">
    <w:p w:rsidR="00E73CE1" w:rsidRDefault="00E73CE1" w:rsidP="00771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CE1" w:rsidRDefault="00E73CE1" w:rsidP="00771181">
      <w:r>
        <w:separator/>
      </w:r>
    </w:p>
  </w:footnote>
  <w:footnote w:type="continuationSeparator" w:id="1">
    <w:p w:rsidR="00E73CE1" w:rsidRDefault="00E73CE1" w:rsidP="007711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1181"/>
    <w:rsid w:val="00771181"/>
    <w:rsid w:val="00E7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7118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1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11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1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118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7118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711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711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27/327625/5588830.zi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Regaltec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2023-04-21T01:43:00Z</dcterms:created>
  <dcterms:modified xsi:type="dcterms:W3CDTF">2023-04-21T01:44:00Z</dcterms:modified>
</cp:coreProperties>
</file>