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53A5" w:rsidRPr="003253A5" w:rsidRDefault="003253A5" w:rsidP="003253A5">
      <w:pPr>
        <w:widowControl/>
        <w:shd w:val="clear" w:color="auto" w:fill="FFFFFF"/>
        <w:spacing w:line="360" w:lineRule="auto"/>
        <w:jc w:val="center"/>
        <w:outlineLvl w:val="0"/>
        <w:rPr>
          <w:rFonts w:asciiTheme="minorEastAsia" w:hAnsiTheme="minorEastAsia" w:cs="宋体"/>
          <w:b/>
          <w:color w:val="0E59A4"/>
          <w:kern w:val="36"/>
          <w:sz w:val="32"/>
          <w:szCs w:val="32"/>
        </w:rPr>
      </w:pPr>
      <w:r w:rsidRPr="003253A5">
        <w:rPr>
          <w:rFonts w:asciiTheme="minorEastAsia" w:hAnsiTheme="minorEastAsia" w:cs="宋体" w:hint="eastAsia"/>
          <w:b/>
          <w:color w:val="0E59A4"/>
          <w:kern w:val="36"/>
          <w:sz w:val="32"/>
          <w:szCs w:val="32"/>
        </w:rPr>
        <w:t>佛山市南海区住房城乡建设和水利局关于印发南海区建设工程消防验收备案（安全）质量专项整治方案的通知</w:t>
      </w:r>
    </w:p>
    <w:p w:rsidR="00000000" w:rsidRPr="003253A5" w:rsidRDefault="001F3DD2" w:rsidP="003253A5">
      <w:pPr>
        <w:spacing w:line="360" w:lineRule="auto"/>
        <w:rPr>
          <w:rFonts w:asciiTheme="minorEastAsia" w:hAnsiTheme="minorEastAsia" w:hint="eastAsia"/>
          <w:sz w:val="24"/>
          <w:szCs w:val="24"/>
        </w:rPr>
      </w:pPr>
    </w:p>
    <w:p w:rsidR="003253A5" w:rsidRPr="003253A5" w:rsidRDefault="003253A5" w:rsidP="003253A5">
      <w:pPr>
        <w:pStyle w:val="a5"/>
        <w:shd w:val="clear" w:color="auto" w:fill="FFFFFF"/>
        <w:spacing w:before="251" w:beforeAutospacing="0" w:after="251" w:afterAutospacing="0" w:line="360" w:lineRule="auto"/>
        <w:rPr>
          <w:rFonts w:asciiTheme="minorEastAsia" w:eastAsiaTheme="minorEastAsia" w:hAnsiTheme="minorEastAsia"/>
          <w:color w:val="333333"/>
        </w:rPr>
      </w:pPr>
      <w:r w:rsidRPr="003253A5">
        <w:rPr>
          <w:rFonts w:asciiTheme="minorEastAsia" w:eastAsiaTheme="minorEastAsia" w:hAnsiTheme="minorEastAsia" w:hint="eastAsia"/>
          <w:color w:val="333333"/>
        </w:rPr>
        <w:t>各有关单位:</w:t>
      </w:r>
    </w:p>
    <w:p w:rsidR="003253A5" w:rsidRPr="003253A5" w:rsidRDefault="003253A5" w:rsidP="003253A5">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3253A5">
        <w:rPr>
          <w:rFonts w:asciiTheme="minorEastAsia" w:eastAsiaTheme="minorEastAsia" w:hAnsiTheme="minorEastAsia" w:hint="eastAsia"/>
          <w:color w:val="333333"/>
        </w:rPr>
        <w:t xml:space="preserve">　　现将《南海区建设工程消防验收备案(安全)质量专项整治方案》印发给你们,请认真遵照执行。执行过程中遇到的问题,请径向南海区住建水利局消防审查股反映(联系电话:86325263)。</w:t>
      </w:r>
    </w:p>
    <w:p w:rsidR="003253A5" w:rsidRPr="003253A5" w:rsidRDefault="003253A5" w:rsidP="003253A5">
      <w:pPr>
        <w:pStyle w:val="a5"/>
        <w:shd w:val="clear" w:color="auto" w:fill="FFFFFF"/>
        <w:spacing w:before="251" w:beforeAutospacing="0" w:after="251" w:afterAutospacing="0" w:line="360" w:lineRule="auto"/>
        <w:jc w:val="right"/>
        <w:rPr>
          <w:rFonts w:asciiTheme="minorEastAsia" w:eastAsiaTheme="minorEastAsia" w:hAnsiTheme="minorEastAsia" w:hint="eastAsia"/>
          <w:color w:val="333333"/>
        </w:rPr>
      </w:pPr>
      <w:r w:rsidRPr="003253A5">
        <w:rPr>
          <w:rFonts w:asciiTheme="minorEastAsia" w:eastAsiaTheme="minorEastAsia" w:hAnsiTheme="minorEastAsia" w:hint="eastAsia"/>
          <w:color w:val="333333"/>
        </w:rPr>
        <w:t xml:space="preserve">　　佛山市南海区住房城乡建设和水利局</w:t>
      </w:r>
    </w:p>
    <w:p w:rsidR="003253A5" w:rsidRDefault="003253A5" w:rsidP="003253A5">
      <w:pPr>
        <w:pStyle w:val="a5"/>
        <w:shd w:val="clear" w:color="auto" w:fill="FFFFFF"/>
        <w:spacing w:before="251" w:beforeAutospacing="0" w:after="251" w:afterAutospacing="0" w:line="360" w:lineRule="auto"/>
        <w:jc w:val="right"/>
        <w:rPr>
          <w:rFonts w:asciiTheme="minorEastAsia" w:eastAsiaTheme="minorEastAsia" w:hAnsiTheme="minorEastAsia" w:hint="eastAsia"/>
          <w:color w:val="333333"/>
        </w:rPr>
      </w:pPr>
      <w:r w:rsidRPr="003253A5">
        <w:rPr>
          <w:rFonts w:asciiTheme="minorEastAsia" w:eastAsiaTheme="minorEastAsia" w:hAnsiTheme="minorEastAsia" w:hint="eastAsia"/>
          <w:color w:val="333333"/>
        </w:rPr>
        <w:t xml:space="preserve">　　2023年5月30日</w:t>
      </w:r>
    </w:p>
    <w:p w:rsidR="003253A5" w:rsidRDefault="003253A5" w:rsidP="003253A5">
      <w:pPr>
        <w:pStyle w:val="a5"/>
        <w:shd w:val="clear" w:color="auto" w:fill="FFFFFF"/>
        <w:spacing w:before="251" w:beforeAutospacing="0" w:after="251" w:afterAutospacing="0" w:line="360" w:lineRule="auto"/>
        <w:jc w:val="right"/>
        <w:rPr>
          <w:rFonts w:asciiTheme="minorEastAsia" w:eastAsiaTheme="minorEastAsia" w:hAnsiTheme="minorEastAsia" w:hint="eastAsia"/>
          <w:color w:val="333333"/>
        </w:rPr>
      </w:pPr>
    </w:p>
    <w:p w:rsidR="003253A5" w:rsidRDefault="003253A5" w:rsidP="003253A5">
      <w:pPr>
        <w:pStyle w:val="a5"/>
        <w:shd w:val="clear" w:color="auto" w:fill="FFFFFF"/>
        <w:spacing w:before="251" w:beforeAutospacing="0" w:after="251" w:afterAutospacing="0" w:line="360" w:lineRule="auto"/>
        <w:jc w:val="right"/>
        <w:rPr>
          <w:rFonts w:asciiTheme="minorEastAsia" w:eastAsiaTheme="minorEastAsia" w:hAnsiTheme="minorEastAsia" w:hint="eastAsia"/>
          <w:color w:val="333333"/>
        </w:rPr>
      </w:pPr>
    </w:p>
    <w:p w:rsidR="003253A5" w:rsidRDefault="003253A5" w:rsidP="003253A5">
      <w:pPr>
        <w:pStyle w:val="a5"/>
        <w:shd w:val="clear" w:color="auto" w:fill="FFFFFF"/>
        <w:spacing w:before="251" w:beforeAutospacing="0" w:after="251" w:afterAutospacing="0" w:line="360" w:lineRule="auto"/>
        <w:jc w:val="right"/>
        <w:rPr>
          <w:rFonts w:asciiTheme="minorEastAsia" w:eastAsiaTheme="minorEastAsia" w:hAnsiTheme="minorEastAsia" w:hint="eastAsia"/>
          <w:color w:val="333333"/>
        </w:rPr>
      </w:pPr>
    </w:p>
    <w:p w:rsidR="003253A5" w:rsidRDefault="003253A5" w:rsidP="003253A5">
      <w:pPr>
        <w:pStyle w:val="a5"/>
        <w:shd w:val="clear" w:color="auto" w:fill="FFFFFF"/>
        <w:spacing w:before="251" w:beforeAutospacing="0" w:after="251" w:afterAutospacing="0" w:line="360" w:lineRule="auto"/>
        <w:jc w:val="right"/>
        <w:rPr>
          <w:rFonts w:asciiTheme="minorEastAsia" w:eastAsiaTheme="minorEastAsia" w:hAnsiTheme="minorEastAsia" w:hint="eastAsia"/>
          <w:color w:val="333333"/>
        </w:rPr>
      </w:pPr>
    </w:p>
    <w:p w:rsidR="003253A5" w:rsidRDefault="003253A5" w:rsidP="003253A5">
      <w:pPr>
        <w:pStyle w:val="a5"/>
        <w:shd w:val="clear" w:color="auto" w:fill="FFFFFF"/>
        <w:spacing w:before="251" w:beforeAutospacing="0" w:after="251" w:afterAutospacing="0" w:line="360" w:lineRule="auto"/>
        <w:jc w:val="right"/>
        <w:rPr>
          <w:rFonts w:asciiTheme="minorEastAsia" w:eastAsiaTheme="minorEastAsia" w:hAnsiTheme="minorEastAsia" w:hint="eastAsia"/>
          <w:color w:val="333333"/>
        </w:rPr>
      </w:pPr>
    </w:p>
    <w:p w:rsidR="003253A5" w:rsidRDefault="003253A5" w:rsidP="003253A5">
      <w:pPr>
        <w:pStyle w:val="a5"/>
        <w:shd w:val="clear" w:color="auto" w:fill="FFFFFF"/>
        <w:spacing w:before="251" w:beforeAutospacing="0" w:after="251" w:afterAutospacing="0" w:line="360" w:lineRule="auto"/>
        <w:jc w:val="right"/>
        <w:rPr>
          <w:rFonts w:asciiTheme="minorEastAsia" w:eastAsiaTheme="minorEastAsia" w:hAnsiTheme="minorEastAsia" w:hint="eastAsia"/>
          <w:color w:val="333333"/>
        </w:rPr>
      </w:pPr>
    </w:p>
    <w:p w:rsidR="003253A5" w:rsidRDefault="003253A5" w:rsidP="003253A5">
      <w:pPr>
        <w:pStyle w:val="a5"/>
        <w:shd w:val="clear" w:color="auto" w:fill="FFFFFF"/>
        <w:spacing w:before="251" w:beforeAutospacing="0" w:after="251" w:afterAutospacing="0" w:line="360" w:lineRule="auto"/>
        <w:jc w:val="right"/>
        <w:rPr>
          <w:rFonts w:asciiTheme="minorEastAsia" w:eastAsiaTheme="minorEastAsia" w:hAnsiTheme="minorEastAsia" w:hint="eastAsia"/>
          <w:color w:val="333333"/>
        </w:rPr>
      </w:pPr>
    </w:p>
    <w:p w:rsidR="003253A5" w:rsidRDefault="003253A5" w:rsidP="003253A5">
      <w:pPr>
        <w:pStyle w:val="a5"/>
        <w:shd w:val="clear" w:color="auto" w:fill="FFFFFF"/>
        <w:spacing w:before="251" w:beforeAutospacing="0" w:after="251" w:afterAutospacing="0" w:line="360" w:lineRule="auto"/>
        <w:jc w:val="right"/>
        <w:rPr>
          <w:rFonts w:asciiTheme="minorEastAsia" w:eastAsiaTheme="minorEastAsia" w:hAnsiTheme="minorEastAsia" w:hint="eastAsia"/>
          <w:color w:val="333333"/>
        </w:rPr>
      </w:pPr>
    </w:p>
    <w:p w:rsidR="003253A5" w:rsidRDefault="003253A5" w:rsidP="003253A5">
      <w:pPr>
        <w:pStyle w:val="a5"/>
        <w:shd w:val="clear" w:color="auto" w:fill="FFFFFF"/>
        <w:spacing w:before="251" w:beforeAutospacing="0" w:after="251" w:afterAutospacing="0" w:line="360" w:lineRule="auto"/>
        <w:jc w:val="right"/>
        <w:rPr>
          <w:rFonts w:asciiTheme="minorEastAsia" w:eastAsiaTheme="minorEastAsia" w:hAnsiTheme="minorEastAsia" w:hint="eastAsia"/>
          <w:color w:val="333333"/>
        </w:rPr>
      </w:pPr>
    </w:p>
    <w:p w:rsidR="003253A5" w:rsidRDefault="003253A5" w:rsidP="003253A5">
      <w:pPr>
        <w:pStyle w:val="a5"/>
        <w:shd w:val="clear" w:color="auto" w:fill="FFFFFF"/>
        <w:spacing w:before="251" w:beforeAutospacing="0" w:after="251" w:afterAutospacing="0" w:line="360" w:lineRule="auto"/>
        <w:jc w:val="right"/>
        <w:rPr>
          <w:rFonts w:asciiTheme="minorEastAsia" w:eastAsiaTheme="minorEastAsia" w:hAnsiTheme="minorEastAsia" w:hint="eastAsia"/>
          <w:color w:val="333333"/>
        </w:rPr>
      </w:pPr>
    </w:p>
    <w:p w:rsidR="003253A5" w:rsidRPr="003253A5" w:rsidRDefault="003253A5" w:rsidP="003253A5">
      <w:pPr>
        <w:pStyle w:val="a5"/>
        <w:shd w:val="clear" w:color="auto" w:fill="FFFFFF"/>
        <w:spacing w:before="251" w:beforeAutospacing="0" w:after="251" w:afterAutospacing="0" w:line="360" w:lineRule="auto"/>
        <w:jc w:val="right"/>
        <w:rPr>
          <w:rFonts w:asciiTheme="minorEastAsia" w:eastAsiaTheme="minorEastAsia" w:hAnsiTheme="minorEastAsia" w:hint="eastAsia"/>
          <w:color w:val="333333"/>
        </w:rPr>
      </w:pPr>
    </w:p>
    <w:p w:rsidR="003253A5" w:rsidRPr="003253A5" w:rsidRDefault="003253A5" w:rsidP="003253A5">
      <w:pPr>
        <w:pStyle w:val="a5"/>
        <w:shd w:val="clear" w:color="auto" w:fill="FFFFFF"/>
        <w:spacing w:before="251" w:beforeAutospacing="0" w:after="251" w:afterAutospacing="0" w:line="360" w:lineRule="auto"/>
        <w:jc w:val="center"/>
        <w:rPr>
          <w:rFonts w:asciiTheme="minorEastAsia" w:eastAsiaTheme="minorEastAsia" w:hAnsiTheme="minorEastAsia" w:hint="eastAsia"/>
          <w:color w:val="333333"/>
        </w:rPr>
      </w:pPr>
      <w:r w:rsidRPr="003253A5">
        <w:rPr>
          <w:rFonts w:asciiTheme="minorEastAsia" w:eastAsiaTheme="minorEastAsia" w:hAnsiTheme="minorEastAsia" w:hint="eastAsia"/>
          <w:color w:val="333333"/>
        </w:rPr>
        <w:lastRenderedPageBreak/>
        <w:t xml:space="preserve">　　</w:t>
      </w:r>
      <w:r w:rsidRPr="003253A5">
        <w:rPr>
          <w:rStyle w:val="a6"/>
          <w:rFonts w:asciiTheme="minorEastAsia" w:eastAsiaTheme="minorEastAsia" w:hAnsiTheme="minorEastAsia" w:hint="eastAsia"/>
          <w:color w:val="333333"/>
        </w:rPr>
        <w:t>南海区建设工程消防验收备案(安全)质量</w:t>
      </w:r>
    </w:p>
    <w:p w:rsidR="003253A5" w:rsidRPr="003253A5" w:rsidRDefault="003253A5" w:rsidP="003253A5">
      <w:pPr>
        <w:pStyle w:val="a5"/>
        <w:shd w:val="clear" w:color="auto" w:fill="FFFFFF"/>
        <w:spacing w:before="251" w:beforeAutospacing="0" w:after="251" w:afterAutospacing="0" w:line="360" w:lineRule="auto"/>
        <w:jc w:val="center"/>
        <w:rPr>
          <w:rFonts w:asciiTheme="minorEastAsia" w:eastAsiaTheme="minorEastAsia" w:hAnsiTheme="minorEastAsia" w:hint="eastAsia"/>
          <w:color w:val="333333"/>
        </w:rPr>
      </w:pPr>
      <w:r w:rsidRPr="003253A5">
        <w:rPr>
          <w:rStyle w:val="a6"/>
          <w:rFonts w:asciiTheme="minorEastAsia" w:eastAsiaTheme="minorEastAsia" w:hAnsiTheme="minorEastAsia" w:hint="eastAsia"/>
          <w:color w:val="333333"/>
        </w:rPr>
        <w:t xml:space="preserve">　　专项整治方案</w:t>
      </w:r>
    </w:p>
    <w:p w:rsidR="003253A5" w:rsidRPr="003253A5" w:rsidRDefault="003253A5" w:rsidP="003253A5">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3253A5">
        <w:rPr>
          <w:rFonts w:asciiTheme="minorEastAsia" w:eastAsiaTheme="minorEastAsia" w:hAnsiTheme="minorEastAsia" w:hint="eastAsia"/>
          <w:color w:val="333333"/>
        </w:rPr>
        <w:t xml:space="preserve">　　为深入贯彻落实党中央、国务院、省委、省政府及市委、市政府关于安全生产的决策部署,落实管行业管安全、管业务管安全职责,根据《中华人民共和国消防法》《中华人民共和国建筑法》和《建设工程消防设计审查验收管理暂行规定》(住建部令第51号),进一步提升建设工程消防验收备案管理工作质效,杜绝建设工程消防验收备案中拆解工程、弄虚作假、虚假备案等行业乱象及不规范行为,严把建设工程消防验收备案项目质量关口,确保建设工程消防工程质量安全,特制订本整治方案。</w:t>
      </w:r>
    </w:p>
    <w:p w:rsidR="003253A5" w:rsidRPr="003253A5" w:rsidRDefault="003253A5" w:rsidP="003253A5">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3253A5">
        <w:rPr>
          <w:rFonts w:asciiTheme="minorEastAsia" w:eastAsiaTheme="minorEastAsia" w:hAnsiTheme="minorEastAsia" w:hint="eastAsia"/>
          <w:color w:val="333333"/>
        </w:rPr>
        <w:t xml:space="preserve">　　一、总体目标</w:t>
      </w:r>
    </w:p>
    <w:p w:rsidR="003253A5" w:rsidRPr="003253A5" w:rsidRDefault="003253A5" w:rsidP="003253A5">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3253A5">
        <w:rPr>
          <w:rFonts w:asciiTheme="minorEastAsia" w:eastAsiaTheme="minorEastAsia" w:hAnsiTheme="minorEastAsia" w:hint="eastAsia"/>
          <w:color w:val="333333"/>
        </w:rPr>
        <w:t xml:space="preserve">　　以习近平新时代中国特色社会主义思想为指导,牢固树立安全发展理念,坚持“人民至上、生命至上”,牢固树立“安全第一、预防为主”方针,在全区开展对其他建设工程消防验收备案项目质量安全问题隐患的专项整治,以问题为导向,以检查为抓手,以诚信管理为手段,提高建设工程消防安全质量,确保消防安全合格的建设工程投入使用。</w:t>
      </w:r>
    </w:p>
    <w:p w:rsidR="003253A5" w:rsidRPr="003253A5" w:rsidRDefault="003253A5" w:rsidP="003253A5">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3253A5">
        <w:rPr>
          <w:rFonts w:asciiTheme="minorEastAsia" w:eastAsiaTheme="minorEastAsia" w:hAnsiTheme="minorEastAsia" w:hint="eastAsia"/>
          <w:color w:val="333333"/>
        </w:rPr>
        <w:t xml:space="preserve">　　二、组织领导</w:t>
      </w:r>
    </w:p>
    <w:p w:rsidR="003253A5" w:rsidRPr="003253A5" w:rsidRDefault="003253A5" w:rsidP="003253A5">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3253A5">
        <w:rPr>
          <w:rFonts w:asciiTheme="minorEastAsia" w:eastAsiaTheme="minorEastAsia" w:hAnsiTheme="minorEastAsia" w:hint="eastAsia"/>
          <w:color w:val="333333"/>
        </w:rPr>
        <w:t xml:space="preserve">　　成立南海区住房城乡建设和水利局建设工程消防验收备案整治工作领导小组,具体如下:</w:t>
      </w:r>
    </w:p>
    <w:p w:rsidR="003253A5" w:rsidRPr="003253A5" w:rsidRDefault="003253A5" w:rsidP="003253A5">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3253A5">
        <w:rPr>
          <w:rFonts w:asciiTheme="minorEastAsia" w:eastAsiaTheme="minorEastAsia" w:hAnsiTheme="minorEastAsia" w:hint="eastAsia"/>
          <w:color w:val="333333"/>
        </w:rPr>
        <w:t xml:space="preserve">　　组    长:黄健鹏</w:t>
      </w:r>
    </w:p>
    <w:p w:rsidR="003253A5" w:rsidRPr="003253A5" w:rsidRDefault="003253A5" w:rsidP="003253A5">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3253A5">
        <w:rPr>
          <w:rFonts w:asciiTheme="minorEastAsia" w:eastAsiaTheme="minorEastAsia" w:hAnsiTheme="minorEastAsia" w:hint="eastAsia"/>
          <w:color w:val="333333"/>
        </w:rPr>
        <w:t xml:space="preserve">　　副 组 长:何凯芬</w:t>
      </w:r>
    </w:p>
    <w:p w:rsidR="003253A5" w:rsidRPr="003253A5" w:rsidRDefault="003253A5" w:rsidP="003253A5">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3253A5">
        <w:rPr>
          <w:rFonts w:asciiTheme="minorEastAsia" w:eastAsiaTheme="minorEastAsia" w:hAnsiTheme="minorEastAsia" w:hint="eastAsia"/>
          <w:color w:val="333333"/>
        </w:rPr>
        <w:t xml:space="preserve">　　成员单位:消防审查股、消防验收股</w:t>
      </w:r>
    </w:p>
    <w:p w:rsidR="003253A5" w:rsidRPr="003253A5" w:rsidRDefault="003253A5" w:rsidP="003253A5">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3253A5">
        <w:rPr>
          <w:rFonts w:asciiTheme="minorEastAsia" w:eastAsiaTheme="minorEastAsia" w:hAnsiTheme="minorEastAsia" w:hint="eastAsia"/>
          <w:color w:val="333333"/>
        </w:rPr>
        <w:t xml:space="preserve">　　领导小组下设办公室,设在消防审查股,负责牵头落实专项治理工作的各项工作任务,任务完成后整治小组自行撤销。</w:t>
      </w:r>
    </w:p>
    <w:p w:rsidR="003253A5" w:rsidRPr="003253A5" w:rsidRDefault="003253A5" w:rsidP="003253A5">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3253A5">
        <w:rPr>
          <w:rFonts w:asciiTheme="minorEastAsia" w:eastAsiaTheme="minorEastAsia" w:hAnsiTheme="minorEastAsia" w:hint="eastAsia"/>
          <w:color w:val="333333"/>
        </w:rPr>
        <w:t xml:space="preserve">　　三、整治时间</w:t>
      </w:r>
    </w:p>
    <w:p w:rsidR="003253A5" w:rsidRPr="003253A5" w:rsidRDefault="003253A5" w:rsidP="003253A5">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3253A5">
        <w:rPr>
          <w:rFonts w:asciiTheme="minorEastAsia" w:eastAsiaTheme="minorEastAsia" w:hAnsiTheme="minorEastAsia" w:hint="eastAsia"/>
          <w:color w:val="333333"/>
        </w:rPr>
        <w:t xml:space="preserve">　　2023年6月1日—2023年12月31日。</w:t>
      </w:r>
    </w:p>
    <w:p w:rsidR="003253A5" w:rsidRPr="003253A5" w:rsidRDefault="003253A5" w:rsidP="003253A5">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3253A5">
        <w:rPr>
          <w:rFonts w:asciiTheme="minorEastAsia" w:eastAsiaTheme="minorEastAsia" w:hAnsiTheme="minorEastAsia" w:hint="eastAsia"/>
          <w:color w:val="333333"/>
        </w:rPr>
        <w:t xml:space="preserve">　　四、整治内容</w:t>
      </w:r>
    </w:p>
    <w:p w:rsidR="003253A5" w:rsidRPr="003253A5" w:rsidRDefault="003253A5" w:rsidP="003253A5">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3253A5">
        <w:rPr>
          <w:rFonts w:asciiTheme="minorEastAsia" w:eastAsiaTheme="minorEastAsia" w:hAnsiTheme="minorEastAsia" w:hint="eastAsia"/>
          <w:color w:val="333333"/>
        </w:rPr>
        <w:t xml:space="preserve">　　以建设工程消防验收备案突出问题为导向,重点整治《建设工程消防设计审查验收管理暂行规定》(住建部令第51号)第十四条规定以外的,实行备案抽查制度的其他建设工程。重点对2023年受理或办结的以下备案未抽中项目进行抽查:</w:t>
      </w:r>
    </w:p>
    <w:p w:rsidR="003253A5" w:rsidRPr="003253A5" w:rsidRDefault="003253A5" w:rsidP="003253A5">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3253A5">
        <w:rPr>
          <w:rFonts w:asciiTheme="minorEastAsia" w:eastAsiaTheme="minorEastAsia" w:hAnsiTheme="minorEastAsia" w:hint="eastAsia"/>
          <w:color w:val="333333"/>
        </w:rPr>
        <w:t xml:space="preserve">　　(一)总建筑面积超二万平方米的工业厂房及仓库;</w:t>
      </w:r>
    </w:p>
    <w:p w:rsidR="003253A5" w:rsidRPr="003253A5" w:rsidRDefault="003253A5" w:rsidP="003253A5">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3253A5">
        <w:rPr>
          <w:rFonts w:asciiTheme="minorEastAsia" w:eastAsiaTheme="minorEastAsia" w:hAnsiTheme="minorEastAsia" w:hint="eastAsia"/>
          <w:color w:val="333333"/>
        </w:rPr>
        <w:t xml:space="preserve">　　(二)总建筑面积超五千平方米小于一万平方米的宾馆、饭店、商场、市场;</w:t>
      </w:r>
    </w:p>
    <w:p w:rsidR="003253A5" w:rsidRPr="003253A5" w:rsidRDefault="003253A5" w:rsidP="003253A5">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3253A5">
        <w:rPr>
          <w:rFonts w:asciiTheme="minorEastAsia" w:eastAsiaTheme="minorEastAsia" w:hAnsiTheme="minorEastAsia" w:hint="eastAsia"/>
          <w:color w:val="333333"/>
        </w:rPr>
        <w:t xml:space="preserve">　　(三)总建筑面积大于一千平方米小于两千五百平方米的影剧院;</w:t>
      </w:r>
    </w:p>
    <w:p w:rsidR="003253A5" w:rsidRPr="003253A5" w:rsidRDefault="003253A5" w:rsidP="003253A5">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3253A5">
        <w:rPr>
          <w:rFonts w:asciiTheme="minorEastAsia" w:eastAsiaTheme="minorEastAsia" w:hAnsiTheme="minorEastAsia" w:hint="eastAsia"/>
          <w:color w:val="333333"/>
        </w:rPr>
        <w:t xml:space="preserve">　　(四)儿童、老人活动场所、托育机构;</w:t>
      </w:r>
    </w:p>
    <w:p w:rsidR="003253A5" w:rsidRPr="003253A5" w:rsidRDefault="003253A5" w:rsidP="003253A5">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3253A5">
        <w:rPr>
          <w:rFonts w:asciiTheme="minorEastAsia" w:eastAsiaTheme="minorEastAsia" w:hAnsiTheme="minorEastAsia" w:hint="eastAsia"/>
          <w:color w:val="333333"/>
        </w:rPr>
        <w:t xml:space="preserve">　　(五)单体建筑面积大于三万平方米小于五万平方米的公共建筑等;</w:t>
      </w:r>
    </w:p>
    <w:p w:rsidR="003253A5" w:rsidRPr="003253A5" w:rsidRDefault="003253A5" w:rsidP="003253A5">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3253A5">
        <w:rPr>
          <w:rFonts w:asciiTheme="minorEastAsia" w:eastAsiaTheme="minorEastAsia" w:hAnsiTheme="minorEastAsia" w:hint="eastAsia"/>
          <w:color w:val="333333"/>
        </w:rPr>
        <w:t xml:space="preserve">　　(六)住建部门论证其他确需抽查的。</w:t>
      </w:r>
    </w:p>
    <w:p w:rsidR="003253A5" w:rsidRPr="003253A5" w:rsidRDefault="003253A5" w:rsidP="003253A5">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3253A5">
        <w:rPr>
          <w:rFonts w:asciiTheme="minorEastAsia" w:eastAsiaTheme="minorEastAsia" w:hAnsiTheme="minorEastAsia" w:hint="eastAsia"/>
          <w:color w:val="333333"/>
        </w:rPr>
        <w:t xml:space="preserve">　　整治方案实施期间受理的备案项目,确认未抽中后,3个工作日内进行现场抽查检查。重点整治拆解申报、提供虚假报告、现场水电不通、消防设施缺失、联动功能不具备等违法违规行为。对各参建单位不认真履行法定工程消防建设主体责任,对备案抽查的非特殊建设工程存在“抽查不中仅备案”的侥幸心理,不依法建设消防工程,提供虚假材料申报消防验收备案等违法违规行为依法追究责任。</w:t>
      </w:r>
    </w:p>
    <w:p w:rsidR="003253A5" w:rsidRPr="003253A5" w:rsidRDefault="003253A5" w:rsidP="003253A5">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3253A5">
        <w:rPr>
          <w:rFonts w:asciiTheme="minorEastAsia" w:eastAsiaTheme="minorEastAsia" w:hAnsiTheme="minorEastAsia" w:hint="eastAsia"/>
          <w:color w:val="333333"/>
        </w:rPr>
        <w:t xml:space="preserve">　　五、整治措施</w:t>
      </w:r>
    </w:p>
    <w:p w:rsidR="003253A5" w:rsidRPr="003253A5" w:rsidRDefault="003253A5" w:rsidP="003253A5">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3253A5">
        <w:rPr>
          <w:rStyle w:val="a6"/>
          <w:rFonts w:asciiTheme="minorEastAsia" w:eastAsiaTheme="minorEastAsia" w:hAnsiTheme="minorEastAsia" w:hint="eastAsia"/>
          <w:color w:val="333333"/>
        </w:rPr>
        <w:t xml:space="preserve">　　 (一)动员部署(2023年6月10日前)。</w:t>
      </w:r>
      <w:r w:rsidRPr="003253A5">
        <w:rPr>
          <w:rFonts w:asciiTheme="minorEastAsia" w:eastAsiaTheme="minorEastAsia" w:hAnsiTheme="minorEastAsia" w:hint="eastAsia"/>
          <w:color w:val="333333"/>
        </w:rPr>
        <w:t>由消防审查股提请整治小组召开专题会议,全面动员部署,动员各级各单位按照本方案任务分工开展整治工作,同时协调局办公室对接开展广泛宣传,明确各项任务责任完成时限、排查重点和整治要求等内容。</w:t>
      </w:r>
    </w:p>
    <w:p w:rsidR="003253A5" w:rsidRPr="003253A5" w:rsidRDefault="003253A5" w:rsidP="003253A5">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3253A5">
        <w:rPr>
          <w:rStyle w:val="a6"/>
          <w:rFonts w:asciiTheme="minorEastAsia" w:eastAsiaTheme="minorEastAsia" w:hAnsiTheme="minorEastAsia" w:hint="eastAsia"/>
          <w:color w:val="333333"/>
        </w:rPr>
        <w:t xml:space="preserve">　　 (二)排查整治(2023年6月11日至2023年12月20日)。</w:t>
      </w:r>
      <w:r w:rsidRPr="003253A5">
        <w:rPr>
          <w:rFonts w:asciiTheme="minorEastAsia" w:eastAsiaTheme="minorEastAsia" w:hAnsiTheme="minorEastAsia" w:hint="eastAsia"/>
          <w:color w:val="333333"/>
        </w:rPr>
        <w:t>由消防审查股、消防验收股、区消防协会联合参与,组织专门检查组,根据整治内容和项目开展抽查检查行动(具体抽查检查细则及内容见附件)。对检查中发现项目违法建设、未办理施工许可擅自施工、擅自改变房屋结构、现场存在消防安全隐患的,及时抄送区城管局、区消防救援大队及局建管股、质安股查处。</w:t>
      </w:r>
    </w:p>
    <w:p w:rsidR="003253A5" w:rsidRPr="003253A5" w:rsidRDefault="003253A5" w:rsidP="003253A5">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3253A5">
        <w:rPr>
          <w:rStyle w:val="a6"/>
          <w:rFonts w:asciiTheme="minorEastAsia" w:eastAsiaTheme="minorEastAsia" w:hAnsiTheme="minorEastAsia" w:hint="eastAsia"/>
          <w:color w:val="333333"/>
        </w:rPr>
        <w:t xml:space="preserve">　　 (三)总结验收(2023年12月20日至2023年12月31日)。</w:t>
      </w:r>
      <w:r w:rsidRPr="003253A5">
        <w:rPr>
          <w:rFonts w:asciiTheme="minorEastAsia" w:eastAsiaTheme="minorEastAsia" w:hAnsiTheme="minorEastAsia" w:hint="eastAsia"/>
          <w:color w:val="333333"/>
        </w:rPr>
        <w:t>各股室要对建设工程消防验收备案质量整治检查台账、问题清单、处理措施进行归类整理移交消防审查股汇总,由消防审查股做好分析研判督促整改确保效果。</w:t>
      </w:r>
    </w:p>
    <w:p w:rsidR="003253A5" w:rsidRPr="003253A5" w:rsidRDefault="003253A5" w:rsidP="003253A5">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3253A5">
        <w:rPr>
          <w:rFonts w:asciiTheme="minorEastAsia" w:eastAsiaTheme="minorEastAsia" w:hAnsiTheme="minorEastAsia" w:hint="eastAsia"/>
          <w:color w:val="333333"/>
        </w:rPr>
        <w:t xml:space="preserve">　　六、工作要求</w:t>
      </w:r>
    </w:p>
    <w:p w:rsidR="003253A5" w:rsidRPr="003253A5" w:rsidRDefault="003253A5" w:rsidP="003253A5">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3253A5">
        <w:rPr>
          <w:rFonts w:asciiTheme="minorEastAsia" w:eastAsiaTheme="minorEastAsia" w:hAnsiTheme="minorEastAsia" w:hint="eastAsia"/>
          <w:color w:val="333333"/>
        </w:rPr>
        <w:t xml:space="preserve">　　切实加强组织领导,细化明确各单位及人员工作职责,每周集中会商办公不少于一次。进一步压实工作责任,对于整治中发现的突出问题采取措施督促整改,全面落实建设单位主体责任,问题严重的进行通报批评,并按相关规定对相关单位和责任人进行约谈和处罚。进一步加强宣传引导,充分利用微信公众号、各宣传类媒介,对扰乱市场秩序、建设管理混乱的单位或个人予以通报批评。</w:t>
      </w:r>
    </w:p>
    <w:p w:rsidR="003253A5" w:rsidRPr="003253A5" w:rsidRDefault="003253A5" w:rsidP="003253A5">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r w:rsidRPr="003253A5">
        <w:rPr>
          <w:rFonts w:asciiTheme="minorEastAsia" w:eastAsiaTheme="minorEastAsia" w:hAnsiTheme="minorEastAsia" w:hint="eastAsia"/>
          <w:color w:val="333333"/>
        </w:rPr>
        <w:t xml:space="preserve">　　附件:建设工程消防验收备案质量专项检查记录表</w:t>
      </w:r>
    </w:p>
    <w:p w:rsidR="003253A5" w:rsidRPr="003253A5" w:rsidRDefault="003253A5" w:rsidP="003253A5">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p>
    <w:p w:rsidR="003253A5" w:rsidRPr="003253A5" w:rsidRDefault="003253A5" w:rsidP="003253A5">
      <w:pPr>
        <w:pStyle w:val="a5"/>
        <w:shd w:val="clear" w:color="auto" w:fill="FFFFFF"/>
        <w:spacing w:before="251" w:beforeAutospacing="0" w:after="251" w:afterAutospacing="0" w:line="360" w:lineRule="auto"/>
        <w:rPr>
          <w:rFonts w:asciiTheme="minorEastAsia" w:eastAsiaTheme="minorEastAsia" w:hAnsiTheme="minorEastAsia" w:hint="eastAsia"/>
          <w:color w:val="333333"/>
        </w:rPr>
      </w:pPr>
      <w:hyperlink r:id="rId6" w:tgtFrame="_blank" w:history="1">
        <w:r w:rsidRPr="003253A5">
          <w:rPr>
            <w:rStyle w:val="a7"/>
            <w:rFonts w:asciiTheme="minorEastAsia" w:eastAsiaTheme="minorEastAsia" w:hAnsiTheme="minorEastAsia" w:hint="eastAsia"/>
            <w:color w:val="333333"/>
          </w:rPr>
          <w:t>附件：建设工程消防验收备案质量专项检查记录表.docx</w:t>
        </w:r>
      </w:hyperlink>
    </w:p>
    <w:p w:rsidR="003253A5" w:rsidRPr="003253A5" w:rsidRDefault="003253A5"/>
    <w:sectPr w:rsidR="003253A5" w:rsidRPr="003253A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3DD2" w:rsidRDefault="001F3DD2" w:rsidP="003253A5">
      <w:r>
        <w:separator/>
      </w:r>
    </w:p>
  </w:endnote>
  <w:endnote w:type="continuationSeparator" w:id="1">
    <w:p w:rsidR="001F3DD2" w:rsidRDefault="001F3DD2" w:rsidP="003253A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3DD2" w:rsidRDefault="001F3DD2" w:rsidP="003253A5">
      <w:r>
        <w:separator/>
      </w:r>
    </w:p>
  </w:footnote>
  <w:footnote w:type="continuationSeparator" w:id="1">
    <w:p w:rsidR="001F3DD2" w:rsidRDefault="001F3DD2" w:rsidP="003253A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253A5"/>
    <w:rsid w:val="001F3DD2"/>
    <w:rsid w:val="003253A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3253A5"/>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253A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253A5"/>
    <w:rPr>
      <w:sz w:val="18"/>
      <w:szCs w:val="18"/>
    </w:rPr>
  </w:style>
  <w:style w:type="paragraph" w:styleId="a4">
    <w:name w:val="footer"/>
    <w:basedOn w:val="a"/>
    <w:link w:val="Char0"/>
    <w:uiPriority w:val="99"/>
    <w:semiHidden/>
    <w:unhideWhenUsed/>
    <w:rsid w:val="003253A5"/>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3253A5"/>
    <w:rPr>
      <w:sz w:val="18"/>
      <w:szCs w:val="18"/>
    </w:rPr>
  </w:style>
  <w:style w:type="character" w:customStyle="1" w:styleId="1Char">
    <w:name w:val="标题 1 Char"/>
    <w:basedOn w:val="a0"/>
    <w:link w:val="1"/>
    <w:uiPriority w:val="9"/>
    <w:rsid w:val="003253A5"/>
    <w:rPr>
      <w:rFonts w:ascii="宋体" w:eastAsia="宋体" w:hAnsi="宋体" w:cs="宋体"/>
      <w:b/>
      <w:bCs/>
      <w:kern w:val="36"/>
      <w:sz w:val="48"/>
      <w:szCs w:val="48"/>
    </w:rPr>
  </w:style>
  <w:style w:type="paragraph" w:styleId="a5">
    <w:name w:val="Normal (Web)"/>
    <w:basedOn w:val="a"/>
    <w:uiPriority w:val="99"/>
    <w:semiHidden/>
    <w:unhideWhenUsed/>
    <w:rsid w:val="003253A5"/>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3253A5"/>
    <w:rPr>
      <w:b/>
      <w:bCs/>
    </w:rPr>
  </w:style>
  <w:style w:type="character" w:styleId="a7">
    <w:name w:val="Hyperlink"/>
    <w:basedOn w:val="a0"/>
    <w:uiPriority w:val="99"/>
    <w:semiHidden/>
    <w:unhideWhenUsed/>
    <w:rsid w:val="003253A5"/>
    <w:rPr>
      <w:color w:val="0000FF"/>
      <w:u w:val="single"/>
    </w:rPr>
  </w:style>
  <w:style w:type="paragraph" w:styleId="a8">
    <w:name w:val="Date"/>
    <w:basedOn w:val="a"/>
    <w:next w:val="a"/>
    <w:link w:val="Char1"/>
    <w:uiPriority w:val="99"/>
    <w:semiHidden/>
    <w:unhideWhenUsed/>
    <w:rsid w:val="003253A5"/>
    <w:pPr>
      <w:ind w:leftChars="2500" w:left="100"/>
    </w:pPr>
  </w:style>
  <w:style w:type="character" w:customStyle="1" w:styleId="Char1">
    <w:name w:val="日期 Char"/>
    <w:basedOn w:val="a0"/>
    <w:link w:val="a8"/>
    <w:uiPriority w:val="99"/>
    <w:semiHidden/>
    <w:rsid w:val="003253A5"/>
  </w:style>
</w:styles>
</file>

<file path=word/webSettings.xml><?xml version="1.0" encoding="utf-8"?>
<w:webSettings xmlns:r="http://schemas.openxmlformats.org/officeDocument/2006/relationships" xmlns:w="http://schemas.openxmlformats.org/wordprocessingml/2006/main">
  <w:divs>
    <w:div w:id="1079449829">
      <w:bodyDiv w:val="1"/>
      <w:marLeft w:val="0"/>
      <w:marRight w:val="0"/>
      <w:marTop w:val="0"/>
      <w:marBottom w:val="0"/>
      <w:divBdr>
        <w:top w:val="none" w:sz="0" w:space="0" w:color="auto"/>
        <w:left w:val="none" w:sz="0" w:space="0" w:color="auto"/>
        <w:bottom w:val="none" w:sz="0" w:space="0" w:color="auto"/>
        <w:right w:val="none" w:sz="0" w:space="0" w:color="auto"/>
      </w:divBdr>
    </w:div>
    <w:div w:id="1472673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334/334218/5622426.docx"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297</Words>
  <Characters>1698</Characters>
  <Application>Microsoft Office Word</Application>
  <DocSecurity>0</DocSecurity>
  <Lines>14</Lines>
  <Paragraphs>3</Paragraphs>
  <ScaleCrop>false</ScaleCrop>
  <Company>Regaltec</Company>
  <LinksUpToDate>false</LinksUpToDate>
  <CharactersWithSpaces>1992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2023-06-02T01:57:00Z</dcterms:created>
  <dcterms:modified xsi:type="dcterms:W3CDTF">2023-06-02T01:58:00Z</dcterms:modified>
</cp:coreProperties>
</file>