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270A" w:rsidRPr="00F3270A" w:rsidRDefault="00F3270A" w:rsidP="00F3270A">
      <w:pPr>
        <w:widowControl/>
        <w:shd w:val="clear" w:color="auto" w:fill="FFFFFF"/>
        <w:spacing w:line="360" w:lineRule="auto"/>
        <w:jc w:val="center"/>
        <w:outlineLvl w:val="0"/>
        <w:rPr>
          <w:rFonts w:asciiTheme="minorEastAsia" w:hAnsiTheme="minorEastAsia" w:cs="宋体"/>
          <w:b/>
          <w:color w:val="0E59A4"/>
          <w:kern w:val="36"/>
          <w:sz w:val="30"/>
          <w:szCs w:val="30"/>
        </w:rPr>
      </w:pPr>
      <w:r w:rsidRPr="00F3270A">
        <w:rPr>
          <w:rFonts w:asciiTheme="minorEastAsia" w:hAnsiTheme="minorEastAsia" w:cs="宋体" w:hint="eastAsia"/>
          <w:b/>
          <w:color w:val="0E59A4"/>
          <w:kern w:val="36"/>
          <w:sz w:val="30"/>
          <w:szCs w:val="30"/>
        </w:rPr>
        <w:t>佛山市南海区住房城乡建设和水利局关于明确《建设工程竣工验收报告（消防）》的通知</w:t>
      </w:r>
    </w:p>
    <w:p w:rsidR="00000000" w:rsidRPr="00F3270A" w:rsidRDefault="0031690D" w:rsidP="00F3270A">
      <w:pPr>
        <w:spacing w:line="360" w:lineRule="auto"/>
        <w:rPr>
          <w:rFonts w:asciiTheme="minorEastAsia" w:hAnsiTheme="minorEastAsia" w:hint="eastAsia"/>
          <w:sz w:val="24"/>
          <w:szCs w:val="24"/>
        </w:rPr>
      </w:pP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F3270A">
        <w:rPr>
          <w:rFonts w:asciiTheme="minorEastAsia" w:eastAsiaTheme="minorEastAsia" w:hAnsiTheme="minorEastAsia" w:hint="eastAsia"/>
          <w:color w:val="333333"/>
        </w:rPr>
        <w:t>各有关单位：</w:t>
      </w: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xml:space="preserve">　　为进一步优化建设工程消防验收及竣工验收消防备案两个事项的申请资料，指导申请人填写相关资料，现结合我局工作实际，对两个事项申请资料中的《建设工程竣工验收报告（消防）》（样本）进行明确（详见附件1），原《建设工程竣工验收报告（消防）》自2024年6月30日起不再使用（此日期前已进入系统申报流程的项目除外），佛山市住房和城乡建设局后期另有新规定的，从其规定。</w:t>
      </w: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xml:space="preserve">　　建设工程消防设计审查、建设工程消防验收、竣工验收消防备案三个事项的申请资料可扫描附件2二维码下载。</w:t>
      </w: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xml:space="preserve">　　执行中遇到的问题，请径向我局反映（联系电话：86232715、86325263）。</w:t>
      </w: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w:t>
      </w: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F3270A">
          <w:rPr>
            <w:rStyle w:val="a6"/>
            <w:rFonts w:asciiTheme="minorEastAsia" w:eastAsiaTheme="minorEastAsia" w:hAnsiTheme="minorEastAsia" w:hint="eastAsia"/>
            <w:color w:val="333333"/>
          </w:rPr>
          <w:t>附件1：《建设工程竣工验收报告（消防）》（样本）.doc</w:t>
        </w:r>
      </w:hyperlink>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F3270A">
          <w:rPr>
            <w:rStyle w:val="a6"/>
            <w:rFonts w:asciiTheme="minorEastAsia" w:eastAsiaTheme="minorEastAsia" w:hAnsiTheme="minorEastAsia" w:hint="eastAsia"/>
            <w:color w:val="333333"/>
          </w:rPr>
          <w:t>附件2：申报资料下载二维码.jpg</w:t>
        </w:r>
      </w:hyperlink>
    </w:p>
    <w:p w:rsidR="00F3270A" w:rsidRPr="00F3270A" w:rsidRDefault="00F3270A" w:rsidP="00F3270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w:t>
      </w:r>
    </w:p>
    <w:p w:rsidR="00F3270A" w:rsidRPr="00F3270A" w:rsidRDefault="00F3270A" w:rsidP="00F3270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xml:space="preserve">　　佛山市南海区住房城乡建设和水利局</w:t>
      </w:r>
    </w:p>
    <w:p w:rsidR="00F3270A" w:rsidRPr="00F3270A" w:rsidRDefault="00F3270A" w:rsidP="00F3270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3270A">
        <w:rPr>
          <w:rFonts w:asciiTheme="minorEastAsia" w:eastAsiaTheme="minorEastAsia" w:hAnsiTheme="minorEastAsia" w:hint="eastAsia"/>
          <w:color w:val="333333"/>
        </w:rPr>
        <w:t xml:space="preserve">　　2024年4月11日</w:t>
      </w:r>
    </w:p>
    <w:p w:rsidR="00F3270A" w:rsidRPr="00F3270A" w:rsidRDefault="00F3270A"/>
    <w:sectPr w:rsidR="00F3270A" w:rsidRPr="00F3270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690D" w:rsidRDefault="0031690D" w:rsidP="00F3270A">
      <w:r>
        <w:separator/>
      </w:r>
    </w:p>
  </w:endnote>
  <w:endnote w:type="continuationSeparator" w:id="1">
    <w:p w:rsidR="0031690D" w:rsidRDefault="0031690D" w:rsidP="00F3270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690D" w:rsidRDefault="0031690D" w:rsidP="00F3270A">
      <w:r>
        <w:separator/>
      </w:r>
    </w:p>
  </w:footnote>
  <w:footnote w:type="continuationSeparator" w:id="1">
    <w:p w:rsidR="0031690D" w:rsidRDefault="0031690D" w:rsidP="00F3270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3270A"/>
    <w:rsid w:val="0031690D"/>
    <w:rsid w:val="00F3270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3270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3270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3270A"/>
    <w:rPr>
      <w:sz w:val="18"/>
      <w:szCs w:val="18"/>
    </w:rPr>
  </w:style>
  <w:style w:type="paragraph" w:styleId="a4">
    <w:name w:val="footer"/>
    <w:basedOn w:val="a"/>
    <w:link w:val="Char0"/>
    <w:uiPriority w:val="99"/>
    <w:semiHidden/>
    <w:unhideWhenUsed/>
    <w:rsid w:val="00F3270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3270A"/>
    <w:rPr>
      <w:sz w:val="18"/>
      <w:szCs w:val="18"/>
    </w:rPr>
  </w:style>
  <w:style w:type="character" w:customStyle="1" w:styleId="1Char">
    <w:name w:val="标题 1 Char"/>
    <w:basedOn w:val="a0"/>
    <w:link w:val="1"/>
    <w:uiPriority w:val="9"/>
    <w:rsid w:val="00F3270A"/>
    <w:rPr>
      <w:rFonts w:ascii="宋体" w:eastAsia="宋体" w:hAnsi="宋体" w:cs="宋体"/>
      <w:b/>
      <w:bCs/>
      <w:kern w:val="36"/>
      <w:sz w:val="48"/>
      <w:szCs w:val="48"/>
    </w:rPr>
  </w:style>
  <w:style w:type="paragraph" w:styleId="a5">
    <w:name w:val="Normal (Web)"/>
    <w:basedOn w:val="a"/>
    <w:uiPriority w:val="99"/>
    <w:semiHidden/>
    <w:unhideWhenUsed/>
    <w:rsid w:val="00F3270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3270A"/>
    <w:rPr>
      <w:color w:val="0000FF"/>
      <w:u w:val="single"/>
    </w:rPr>
  </w:style>
</w:styles>
</file>

<file path=word/webSettings.xml><?xml version="1.0" encoding="utf-8"?>
<w:webSettings xmlns:r="http://schemas.openxmlformats.org/officeDocument/2006/relationships" xmlns:w="http://schemas.openxmlformats.org/wordprocessingml/2006/main">
  <w:divs>
    <w:div w:id="1113523151">
      <w:bodyDiv w:val="1"/>
      <w:marLeft w:val="0"/>
      <w:marRight w:val="0"/>
      <w:marTop w:val="0"/>
      <w:marBottom w:val="0"/>
      <w:divBdr>
        <w:top w:val="none" w:sz="0" w:space="0" w:color="auto"/>
        <w:left w:val="none" w:sz="0" w:space="0" w:color="auto"/>
        <w:bottom w:val="none" w:sz="0" w:space="0" w:color="auto"/>
        <w:right w:val="none" w:sz="0" w:space="0" w:color="auto"/>
      </w:divBdr>
    </w:div>
    <w:div w:id="160487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98/398612/5945853.jp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8/398611/5945853.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87</Words>
  <Characters>500</Characters>
  <Application>Microsoft Office Word</Application>
  <DocSecurity>0</DocSecurity>
  <Lines>4</Lines>
  <Paragraphs>1</Paragraphs>
  <ScaleCrop>false</ScaleCrop>
  <Company>Regaltec</Company>
  <LinksUpToDate>false</LinksUpToDate>
  <CharactersWithSpaces>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2024-04-17T02:26:00Z</dcterms:created>
  <dcterms:modified xsi:type="dcterms:W3CDTF">2024-04-17T02:27:00Z</dcterms:modified>
</cp:coreProperties>
</file>