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65C6" w:rsidRPr="007D65C6" w:rsidRDefault="007D65C6" w:rsidP="007D65C6">
      <w:pPr>
        <w:widowControl/>
        <w:shd w:val="clear" w:color="auto" w:fill="FFFFFF"/>
        <w:spacing w:line="360" w:lineRule="auto"/>
        <w:jc w:val="center"/>
        <w:outlineLvl w:val="0"/>
        <w:rPr>
          <w:rFonts w:asciiTheme="minorEastAsia" w:hAnsiTheme="minorEastAsia" w:cs="宋体"/>
          <w:b/>
          <w:color w:val="0E59A4"/>
          <w:kern w:val="36"/>
          <w:sz w:val="30"/>
          <w:szCs w:val="30"/>
        </w:rPr>
      </w:pPr>
      <w:r w:rsidRPr="007D65C6">
        <w:rPr>
          <w:rFonts w:asciiTheme="minorEastAsia" w:hAnsiTheme="minorEastAsia" w:cs="宋体" w:hint="eastAsia"/>
          <w:b/>
          <w:color w:val="0E59A4"/>
          <w:kern w:val="36"/>
          <w:sz w:val="30"/>
          <w:szCs w:val="30"/>
        </w:rPr>
        <w:t>佛山市南海区住房城乡建设和水务局 佛山市南海区气象局关于加强在建工程灾害性天气预警信息接收的通知</w:t>
      </w:r>
    </w:p>
    <w:p w:rsidR="00D26465" w:rsidRPr="007D65C6" w:rsidRDefault="00D26465" w:rsidP="007D65C6">
      <w:pPr>
        <w:spacing w:line="360" w:lineRule="auto"/>
        <w:rPr>
          <w:rFonts w:asciiTheme="minorEastAsia" w:hAnsiTheme="minorEastAsia" w:hint="eastAsia"/>
          <w:sz w:val="24"/>
          <w:szCs w:val="24"/>
        </w:rPr>
      </w:pP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7D65C6">
        <w:rPr>
          <w:rFonts w:asciiTheme="minorEastAsia" w:eastAsiaTheme="minorEastAsia" w:hAnsiTheme="minorEastAsia" w:hint="eastAsia"/>
          <w:color w:val="333333"/>
        </w:rPr>
        <w:t>各镇（街道）城建和水务办公室，区建筑工程施工安全监督站、区水利水电工程质量监督站，区、各镇（街道）水投公司，各建设、施工、监理单位，各有关企业：</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为贯彻落实《广东省住房和城乡建设厅 广东省气象局关于建立健全建筑工地应对雷雨大风、暴雨等气象灾害防御协同工作机制的通知》（粤建质函〔2022〕469号）和《佛山市强对流天气灾害防御规定》的有关要求，提升我区在建工地应对暴雨、大风、雷电等灾害性天气防御能力，现就加强我区在建房屋市政、水利工程接收灾害性天气预警信息通知如下：</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一、请各镇（街道）城建办、区监督站收集管辖范围内在建工程信息，包括接收气象短信的在建工程建设、施工、监理单位相关负责人联系方式、工程地址（详见附件），并于2024年12月2日前报至区住建水务局工程质量安全监管股、水利规划建设股，后续以每年汛期开始为节点进行报送。</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二、区气象局将综合考虑工地气象灾害风险，把工程相关负责人纳入灾害性天气预警信息接收清单，免费向建筑工程相关负责人发送精细化气象灾害预报预警信息。各在建工程亦可关注我区气象局官方微信公众号“南海天气”获取第一手气象信息。</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三、工程相关负责人有更改变化或新增/删减项目时，请各项目及时联系区住建水务工程质量安全监管股更新信息；针对新报建项目，各监督机构应在监督交底时督促各项目积极联系区住建水务工程质量安全监管股新增工程相关负责人信息，以便及时纳入收取气象灾害预报预警信息。</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7D65C6">
          <w:rPr>
            <w:rStyle w:val="a6"/>
            <w:rFonts w:asciiTheme="minorEastAsia" w:eastAsiaTheme="minorEastAsia" w:hAnsiTheme="minorEastAsia" w:hint="eastAsia"/>
            <w:color w:val="333333"/>
          </w:rPr>
          <w:t>附件：南海区建筑工地项目信息表.xlsx</w:t>
        </w:r>
      </w:hyperlink>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w:t>
      </w:r>
    </w:p>
    <w:p w:rsidR="007D65C6" w:rsidRPr="007D65C6" w:rsidRDefault="007D65C6" w:rsidP="007D65C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佛山市南海区住房城乡建设和水务局   佛山市南海区气象局</w:t>
      </w:r>
    </w:p>
    <w:p w:rsidR="007D65C6" w:rsidRPr="007D65C6" w:rsidRDefault="007D65C6" w:rsidP="007D65C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2024年11月27日</w:t>
      </w:r>
    </w:p>
    <w:p w:rsidR="007D65C6" w:rsidRPr="007D65C6" w:rsidRDefault="007D65C6" w:rsidP="007D65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D65C6">
        <w:rPr>
          <w:rFonts w:asciiTheme="minorEastAsia" w:eastAsiaTheme="minorEastAsia" w:hAnsiTheme="minorEastAsia" w:hint="eastAsia"/>
          <w:color w:val="333333"/>
        </w:rPr>
        <w:t xml:space="preserve">　　（区住建水务局联系人：罗婉琳，联系电话：86339616；区气象局联系人：张才喜，联系电话：13590653210）</w:t>
      </w:r>
    </w:p>
    <w:p w:rsidR="007D65C6" w:rsidRPr="007D65C6" w:rsidRDefault="007D65C6" w:rsidP="007D65C6"/>
    <w:sectPr w:rsidR="007D65C6" w:rsidRPr="007D65C6" w:rsidSect="00E9616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2FBF" w:rsidRDefault="00B62FBF" w:rsidP="00D26465">
      <w:r>
        <w:separator/>
      </w:r>
    </w:p>
  </w:endnote>
  <w:endnote w:type="continuationSeparator" w:id="1">
    <w:p w:rsidR="00B62FBF" w:rsidRDefault="00B62FBF" w:rsidP="00D2646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2FBF" w:rsidRDefault="00B62FBF" w:rsidP="00D26465">
      <w:r>
        <w:separator/>
      </w:r>
    </w:p>
  </w:footnote>
  <w:footnote w:type="continuationSeparator" w:id="1">
    <w:p w:rsidR="00B62FBF" w:rsidRDefault="00B62FBF" w:rsidP="00D264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26465"/>
    <w:rsid w:val="007D65C6"/>
    <w:rsid w:val="00B330FA"/>
    <w:rsid w:val="00B62FBF"/>
    <w:rsid w:val="00D26465"/>
    <w:rsid w:val="00E961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616B"/>
    <w:pPr>
      <w:widowControl w:val="0"/>
      <w:jc w:val="both"/>
    </w:pPr>
  </w:style>
  <w:style w:type="paragraph" w:styleId="1">
    <w:name w:val="heading 1"/>
    <w:basedOn w:val="a"/>
    <w:link w:val="1Char"/>
    <w:uiPriority w:val="9"/>
    <w:qFormat/>
    <w:rsid w:val="00D2646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2646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26465"/>
    <w:rPr>
      <w:sz w:val="18"/>
      <w:szCs w:val="18"/>
    </w:rPr>
  </w:style>
  <w:style w:type="paragraph" w:styleId="a4">
    <w:name w:val="footer"/>
    <w:basedOn w:val="a"/>
    <w:link w:val="Char0"/>
    <w:uiPriority w:val="99"/>
    <w:semiHidden/>
    <w:unhideWhenUsed/>
    <w:rsid w:val="00D2646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26465"/>
    <w:rPr>
      <w:sz w:val="18"/>
      <w:szCs w:val="18"/>
    </w:rPr>
  </w:style>
  <w:style w:type="character" w:customStyle="1" w:styleId="1Char">
    <w:name w:val="标题 1 Char"/>
    <w:basedOn w:val="a0"/>
    <w:link w:val="1"/>
    <w:uiPriority w:val="9"/>
    <w:rsid w:val="00D26465"/>
    <w:rPr>
      <w:rFonts w:ascii="宋体" w:eastAsia="宋体" w:hAnsi="宋体" w:cs="宋体"/>
      <w:b/>
      <w:bCs/>
      <w:kern w:val="36"/>
      <w:sz w:val="48"/>
      <w:szCs w:val="48"/>
    </w:rPr>
  </w:style>
  <w:style w:type="paragraph" w:styleId="a5">
    <w:name w:val="Normal (Web)"/>
    <w:basedOn w:val="a"/>
    <w:uiPriority w:val="99"/>
    <w:semiHidden/>
    <w:unhideWhenUsed/>
    <w:rsid w:val="00D2646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26465"/>
    <w:rPr>
      <w:color w:val="0000FF"/>
      <w:u w:val="single"/>
    </w:rPr>
  </w:style>
</w:styles>
</file>

<file path=word/webSettings.xml><?xml version="1.0" encoding="utf-8"?>
<w:webSettings xmlns:r="http://schemas.openxmlformats.org/officeDocument/2006/relationships" xmlns:w="http://schemas.openxmlformats.org/wordprocessingml/2006/main">
  <w:divs>
    <w:div w:id="771826133">
      <w:bodyDiv w:val="1"/>
      <w:marLeft w:val="0"/>
      <w:marRight w:val="0"/>
      <w:marTop w:val="0"/>
      <w:marBottom w:val="0"/>
      <w:divBdr>
        <w:top w:val="none" w:sz="0" w:space="0" w:color="auto"/>
        <w:left w:val="none" w:sz="0" w:space="0" w:color="auto"/>
        <w:bottom w:val="none" w:sz="0" w:space="0" w:color="auto"/>
        <w:right w:val="none" w:sz="0" w:space="0" w:color="auto"/>
      </w:divBdr>
    </w:div>
    <w:div w:id="791095695">
      <w:bodyDiv w:val="1"/>
      <w:marLeft w:val="0"/>
      <w:marRight w:val="0"/>
      <w:marTop w:val="0"/>
      <w:marBottom w:val="0"/>
      <w:divBdr>
        <w:top w:val="none" w:sz="0" w:space="0" w:color="auto"/>
        <w:left w:val="none" w:sz="0" w:space="0" w:color="auto"/>
        <w:bottom w:val="none" w:sz="0" w:space="0" w:color="auto"/>
        <w:right w:val="none" w:sz="0" w:space="0" w:color="auto"/>
      </w:divBdr>
    </w:div>
    <w:div w:id="1855225538">
      <w:bodyDiv w:val="1"/>
      <w:marLeft w:val="0"/>
      <w:marRight w:val="0"/>
      <w:marTop w:val="0"/>
      <w:marBottom w:val="0"/>
      <w:divBdr>
        <w:top w:val="none" w:sz="0" w:space="0" w:color="auto"/>
        <w:left w:val="none" w:sz="0" w:space="0" w:color="auto"/>
        <w:bottom w:val="none" w:sz="0" w:space="0" w:color="auto"/>
        <w:right w:val="none" w:sz="0" w:space="0" w:color="auto"/>
      </w:divBdr>
    </w:div>
    <w:div w:id="1977565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8/488599/6195233.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132</Words>
  <Characters>754</Characters>
  <Application>Microsoft Office Word</Application>
  <DocSecurity>0</DocSecurity>
  <Lines>6</Lines>
  <Paragraphs>1</Paragraphs>
  <ScaleCrop>false</ScaleCrop>
  <Company>Regaltec</Company>
  <LinksUpToDate>false</LinksUpToDate>
  <CharactersWithSpaces>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2024-11-29T02:54:00Z</dcterms:created>
  <dcterms:modified xsi:type="dcterms:W3CDTF">2024-11-29T02:56:00Z</dcterms:modified>
</cp:coreProperties>
</file>