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352" w:rsidRPr="00E45352" w:rsidRDefault="00E45352" w:rsidP="00E45352">
      <w:pPr>
        <w:widowControl/>
        <w:shd w:val="clear" w:color="auto" w:fill="FFFFFF"/>
        <w:spacing w:line="360" w:lineRule="auto"/>
        <w:jc w:val="center"/>
        <w:outlineLvl w:val="0"/>
        <w:rPr>
          <w:rFonts w:ascii="新宋体" w:eastAsia="新宋体" w:hAnsi="新宋体" w:cs="宋体"/>
          <w:b/>
          <w:color w:val="0E59A4"/>
          <w:kern w:val="36"/>
          <w:sz w:val="28"/>
          <w:szCs w:val="28"/>
        </w:rPr>
      </w:pPr>
      <w:r w:rsidRPr="00E45352">
        <w:rPr>
          <w:rFonts w:ascii="新宋体" w:eastAsia="新宋体" w:hAnsi="新宋体" w:cs="宋体" w:hint="eastAsia"/>
          <w:b/>
          <w:color w:val="0E59A4"/>
          <w:kern w:val="36"/>
          <w:sz w:val="28"/>
          <w:szCs w:val="28"/>
        </w:rPr>
        <w:t>佛山市南海区住房城乡建设和水务局关于发布佛山市南海区2024年房屋租赁市场租金水平信息的通知</w:t>
      </w:r>
    </w:p>
    <w:p w:rsidR="00000000" w:rsidRPr="00857EC5" w:rsidRDefault="00A930E2" w:rsidP="00E45352">
      <w:pPr>
        <w:spacing w:line="360" w:lineRule="auto"/>
        <w:rPr>
          <w:rFonts w:ascii="新宋体" w:eastAsia="新宋体" w:hAnsi="新宋体" w:hint="eastAsia"/>
          <w:sz w:val="24"/>
          <w:szCs w:val="24"/>
        </w:rPr>
      </w:pP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>各镇人民政府、街道办事处，各相关单位：</w:t>
      </w: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 xml:space="preserve">　　为培育和发展我区住房租赁市场，支持住房租赁消费，逐步建立购租并举的住房租赁制度和建立健全住房保障制度，促进住房租赁市场的健康发展，根据《国务院办公厅关于加快培育和发展住房租赁市场的若干意见》（国办发〔2016〕39号）、《关于发布房屋租赁市场指导租金标准的通知》（佛建管函〔2016〕980号）等文件要求，通过对各区域租金水平研究和评估后，经南海区人民政府同意，现公布我区2024年房屋租赁市场租金水平信息（详见附件）。</w:t>
      </w: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> </w:t>
      </w: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  <w:hyperlink r:id="rId6" w:tgtFrame="_blank" w:history="1">
        <w:r w:rsidRPr="00857EC5">
          <w:rPr>
            <w:rStyle w:val="a6"/>
            <w:rFonts w:ascii="新宋体" w:eastAsia="新宋体" w:hAnsi="新宋体" w:hint="eastAsia"/>
            <w:color w:val="333333"/>
          </w:rPr>
          <w:t>附件1.佛山市南海区2024年房屋租赁市场租金水平信息.pdf</w:t>
        </w:r>
      </w:hyperlink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  <w:hyperlink r:id="rId7" w:tgtFrame="_blank" w:history="1">
        <w:r w:rsidRPr="00857EC5">
          <w:rPr>
            <w:rStyle w:val="a6"/>
            <w:rFonts w:ascii="新宋体" w:eastAsia="新宋体" w:hAnsi="新宋体" w:hint="eastAsia"/>
            <w:color w:val="333333"/>
          </w:rPr>
          <w:t>附件2.佛山市南海区2024年住房市场租金水平情况.pdf</w:t>
        </w:r>
      </w:hyperlink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新宋体" w:eastAsia="新宋体" w:hAnsi="新宋体" w:hint="eastAsia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> </w:t>
      </w: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jc w:val="right"/>
        <w:rPr>
          <w:rFonts w:ascii="新宋体" w:eastAsia="新宋体" w:hAnsi="新宋体" w:hint="eastAsia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 xml:space="preserve">　　佛山市南海区住房城乡建设和水务局</w:t>
      </w:r>
    </w:p>
    <w:p w:rsidR="00E45352" w:rsidRPr="00857EC5" w:rsidRDefault="00E45352" w:rsidP="00E45352">
      <w:pPr>
        <w:pStyle w:val="a5"/>
        <w:shd w:val="clear" w:color="auto" w:fill="FFFFFF"/>
        <w:spacing w:before="300" w:beforeAutospacing="0" w:after="300" w:afterAutospacing="0" w:line="360" w:lineRule="auto"/>
        <w:jc w:val="right"/>
        <w:rPr>
          <w:rFonts w:ascii="新宋体" w:eastAsia="新宋体" w:hAnsi="新宋体" w:hint="eastAsia"/>
          <w:color w:val="333333"/>
        </w:rPr>
      </w:pPr>
      <w:r w:rsidRPr="00857EC5">
        <w:rPr>
          <w:rFonts w:ascii="新宋体" w:eastAsia="新宋体" w:hAnsi="新宋体" w:hint="eastAsia"/>
          <w:color w:val="333333"/>
        </w:rPr>
        <w:t xml:space="preserve">　　2024年12月16日</w:t>
      </w:r>
    </w:p>
    <w:p w:rsidR="00E45352" w:rsidRPr="00E45352" w:rsidRDefault="00E45352"/>
    <w:sectPr w:rsidR="00E45352" w:rsidRPr="00E453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0E2" w:rsidRDefault="00A930E2" w:rsidP="00E45352">
      <w:r>
        <w:separator/>
      </w:r>
    </w:p>
  </w:endnote>
  <w:endnote w:type="continuationSeparator" w:id="1">
    <w:p w:rsidR="00A930E2" w:rsidRDefault="00A930E2" w:rsidP="00E45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0E2" w:rsidRDefault="00A930E2" w:rsidP="00E45352">
      <w:r>
        <w:separator/>
      </w:r>
    </w:p>
  </w:footnote>
  <w:footnote w:type="continuationSeparator" w:id="1">
    <w:p w:rsidR="00A930E2" w:rsidRDefault="00A930E2" w:rsidP="00E453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5352"/>
    <w:rsid w:val="00857EC5"/>
    <w:rsid w:val="00A930E2"/>
    <w:rsid w:val="00E453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4535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453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535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53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535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4535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E4535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4535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3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93/493441/6212325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3/493440/6212325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477</Characters>
  <Application>Microsoft Office Word</Application>
  <DocSecurity>0</DocSecurity>
  <Lines>3</Lines>
  <Paragraphs>1</Paragraphs>
  <ScaleCrop>false</ScaleCrop>
  <Company>Regaltec</Company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2024-12-18T07:37:00Z</dcterms:created>
  <dcterms:modified xsi:type="dcterms:W3CDTF">2024-12-18T07:38:00Z</dcterms:modified>
</cp:coreProperties>
</file>