
<file path=[Content_Types].xml><?xml version="1.0" encoding="utf-8"?>
<Types xmlns="http://schemas.openxmlformats.org/package/2006/content-types">
  <Override PartName="/word/footnotes.xml" ContentType="application/vnd.openxmlformats-officedocument.wordprocessingml.footnotes+xml"/>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endnotes.xml" ContentType="application/vnd.openxmlformats-officedocument.wordprocessingml.endnotes+xml"/>
  <Override PartName="/docProps/app.xml" ContentType="application/vnd.openxmlformats-officedocument.extended-properties+xml"/>
  <Override PartName="/word/settings.xml" ContentType="application/vnd.openxmlformats-officedocument.wordprocessingml.settings+xml"/>
  <Override PartName="/word/theme/theme1.xml" ContentType="application/vnd.openxmlformats-officedocument.theme+xml"/>
  <Override PartName="/word/fontTable.xml" ContentType="application/vnd.openxmlformats-officedocument.wordprocessingml.fontTable+xml"/>
  <Override PartName="/word/webSettings.xml" ContentType="application/vnd.openxmlformats-officedocument.wordprocessingml.webSettings+xml"/>
  <Override PartName="/docProps/core.xml" ContentType="application/vnd.openxmlformats-package.core-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body>
    <w:p w:rsidR="00BE60D0" w:rsidRDefault="0081718F" w:rsidP="0081718F">
      <w:pPr>
        <w:spacing w:line="360" w:lineRule="auto"/>
        <w:jc w:val="center"/>
        <w:rPr>
          <w:rFonts w:hint="eastAsia"/>
          <w:b/>
          <w:sz w:val="44"/>
          <w:szCs w:val="44"/>
        </w:rPr>
      </w:pPr>
      <w:r w:rsidRPr="0081718F">
        <w:rPr>
          <w:rFonts w:hint="eastAsia"/>
          <w:b/>
          <w:sz w:val="44"/>
          <w:szCs w:val="44"/>
        </w:rPr>
        <w:t>关于做好建筑市政工程后汛期防汛安全</w:t>
      </w:r>
    </w:p>
    <w:p w:rsidR="0081718F" w:rsidRDefault="0081718F" w:rsidP="0081718F">
      <w:pPr>
        <w:spacing w:line="360" w:lineRule="auto"/>
        <w:jc w:val="center"/>
        <w:rPr>
          <w:rFonts w:hint="eastAsia"/>
          <w:b/>
          <w:sz w:val="44"/>
          <w:szCs w:val="44"/>
        </w:rPr>
      </w:pPr>
      <w:r w:rsidRPr="0081718F">
        <w:rPr>
          <w:rFonts w:hint="eastAsia"/>
          <w:b/>
          <w:sz w:val="44"/>
          <w:szCs w:val="44"/>
        </w:rPr>
        <w:t>检查工作的通知</w:t>
      </w:r>
    </w:p>
    <w:p w:rsidR="0081718F" w:rsidRPr="0081718F" w:rsidRDefault="0081718F" w:rsidP="0081718F">
      <w:pPr>
        <w:spacing w:line="360" w:lineRule="auto"/>
        <w:jc w:val="center"/>
        <w:rPr>
          <w:rFonts w:hint="eastAsia"/>
          <w:b/>
          <w:sz w:val="44"/>
          <w:szCs w:val="44"/>
        </w:rPr>
      </w:pPr>
    </w:p>
    <w:p w:rsidR="0081718F" w:rsidRPr="0081718F" w:rsidRDefault="0081718F" w:rsidP="0081718F">
      <w:pPr>
        <w:spacing w:line="360" w:lineRule="auto"/>
        <w:jc w:val="center"/>
        <w:rPr>
          <w:rFonts w:hint="eastAsia"/>
          <w:sz w:val="24"/>
          <w:szCs w:val="24"/>
        </w:rPr>
      </w:pPr>
      <w:r w:rsidRPr="0081718F">
        <w:rPr>
          <w:rFonts w:hint="eastAsia"/>
          <w:sz w:val="24"/>
          <w:szCs w:val="24"/>
        </w:rPr>
        <w:t>南建设工〔</w:t>
      </w:r>
      <w:r w:rsidRPr="0081718F">
        <w:rPr>
          <w:rFonts w:hint="eastAsia"/>
          <w:sz w:val="24"/>
          <w:szCs w:val="24"/>
        </w:rPr>
        <w:t>2015</w:t>
      </w:r>
      <w:r w:rsidRPr="0081718F">
        <w:rPr>
          <w:rFonts w:hint="eastAsia"/>
          <w:sz w:val="24"/>
          <w:szCs w:val="24"/>
        </w:rPr>
        <w:t>〕</w:t>
      </w:r>
      <w:r w:rsidRPr="0081718F">
        <w:rPr>
          <w:rFonts w:hint="eastAsia"/>
          <w:sz w:val="24"/>
          <w:szCs w:val="24"/>
        </w:rPr>
        <w:t>105</w:t>
      </w:r>
      <w:r w:rsidRPr="0081718F">
        <w:rPr>
          <w:rFonts w:hint="eastAsia"/>
          <w:sz w:val="24"/>
          <w:szCs w:val="24"/>
        </w:rPr>
        <w:t>号</w:t>
      </w:r>
    </w:p>
    <w:p w:rsidR="0081718F" w:rsidRPr="0081718F" w:rsidRDefault="0081718F" w:rsidP="0081718F">
      <w:pPr>
        <w:spacing w:line="360" w:lineRule="auto"/>
        <w:rPr>
          <w:rFonts w:hint="eastAsia"/>
          <w:sz w:val="28"/>
          <w:szCs w:val="28"/>
        </w:rPr>
      </w:pPr>
    </w:p>
    <w:p w:rsidR="0081718F" w:rsidRPr="0081718F" w:rsidRDefault="0081718F" w:rsidP="0081718F">
      <w:pPr>
        <w:spacing w:line="360" w:lineRule="auto"/>
        <w:rPr>
          <w:rFonts w:hint="eastAsia"/>
          <w:sz w:val="28"/>
          <w:szCs w:val="28"/>
        </w:rPr>
      </w:pPr>
      <w:r w:rsidRPr="0081718F">
        <w:rPr>
          <w:rFonts w:hint="eastAsia"/>
          <w:sz w:val="28"/>
          <w:szCs w:val="28"/>
        </w:rPr>
        <w:t>各镇（街道）国土城建和水务局，区建筑工程施工安全监督站，各施工、监理企业：</w:t>
      </w:r>
    </w:p>
    <w:p w:rsidR="0081718F" w:rsidRPr="0081718F" w:rsidRDefault="0081718F" w:rsidP="0081718F">
      <w:pPr>
        <w:spacing w:line="360" w:lineRule="auto"/>
        <w:rPr>
          <w:rFonts w:hint="eastAsia"/>
          <w:sz w:val="28"/>
          <w:szCs w:val="28"/>
        </w:rPr>
      </w:pPr>
      <w:r w:rsidRPr="0081718F">
        <w:rPr>
          <w:rFonts w:hint="eastAsia"/>
          <w:sz w:val="28"/>
          <w:szCs w:val="28"/>
        </w:rPr>
        <w:t xml:space="preserve">　　根据《佛山市南海区人民政府防汛防旱防风总指挥部办公室转发佛山市人民政府防汛防旱防风指挥部关于做好后汛期防汛安全检查工作的通知》（南防总〔</w:t>
      </w:r>
      <w:r w:rsidRPr="0081718F">
        <w:rPr>
          <w:rFonts w:hint="eastAsia"/>
          <w:sz w:val="28"/>
          <w:szCs w:val="28"/>
        </w:rPr>
        <w:t>2015</w:t>
      </w:r>
      <w:r w:rsidRPr="0081718F">
        <w:rPr>
          <w:rFonts w:hint="eastAsia"/>
          <w:sz w:val="28"/>
          <w:szCs w:val="28"/>
        </w:rPr>
        <w:t>〕</w:t>
      </w:r>
      <w:r w:rsidRPr="0081718F">
        <w:rPr>
          <w:rFonts w:hint="eastAsia"/>
          <w:sz w:val="28"/>
          <w:szCs w:val="28"/>
        </w:rPr>
        <w:t>53</w:t>
      </w:r>
      <w:r w:rsidRPr="0081718F">
        <w:rPr>
          <w:rFonts w:hint="eastAsia"/>
          <w:sz w:val="28"/>
          <w:szCs w:val="28"/>
        </w:rPr>
        <w:t>号）、《佛山市交通运输局转发市三防指挥部关于做好后汛期防汛安全检查工作的通知》（佛交转〔</w:t>
      </w:r>
      <w:r w:rsidRPr="0081718F">
        <w:rPr>
          <w:rFonts w:hint="eastAsia"/>
          <w:sz w:val="28"/>
          <w:szCs w:val="28"/>
        </w:rPr>
        <w:t>2015</w:t>
      </w:r>
      <w:r w:rsidRPr="0081718F">
        <w:rPr>
          <w:rFonts w:hint="eastAsia"/>
          <w:sz w:val="28"/>
          <w:szCs w:val="28"/>
        </w:rPr>
        <w:t>〕</w:t>
      </w:r>
      <w:r w:rsidRPr="0081718F">
        <w:rPr>
          <w:rFonts w:hint="eastAsia"/>
          <w:sz w:val="28"/>
          <w:szCs w:val="28"/>
        </w:rPr>
        <w:t>269</w:t>
      </w:r>
      <w:r w:rsidRPr="0081718F">
        <w:rPr>
          <w:rFonts w:hint="eastAsia"/>
          <w:sz w:val="28"/>
          <w:szCs w:val="28"/>
        </w:rPr>
        <w:t>号）文件要求，结合我区建筑市政工程实际，提出以下要求：</w:t>
      </w:r>
    </w:p>
    <w:p w:rsidR="0081718F" w:rsidRPr="0081718F" w:rsidRDefault="0081718F" w:rsidP="0081718F">
      <w:pPr>
        <w:spacing w:line="360" w:lineRule="auto"/>
        <w:rPr>
          <w:rFonts w:hint="eastAsia"/>
          <w:sz w:val="28"/>
          <w:szCs w:val="28"/>
        </w:rPr>
      </w:pPr>
      <w:r w:rsidRPr="0081718F">
        <w:rPr>
          <w:rFonts w:hint="eastAsia"/>
          <w:sz w:val="28"/>
          <w:szCs w:val="28"/>
        </w:rPr>
        <w:t xml:space="preserve">　　一、开展建筑市政工程后汛期防汛安全检查工作会议</w:t>
      </w:r>
    </w:p>
    <w:p w:rsidR="0081718F" w:rsidRPr="0081718F" w:rsidRDefault="0081718F" w:rsidP="0081718F">
      <w:pPr>
        <w:spacing w:line="360" w:lineRule="auto"/>
        <w:rPr>
          <w:rFonts w:hint="eastAsia"/>
          <w:sz w:val="28"/>
          <w:szCs w:val="28"/>
        </w:rPr>
      </w:pPr>
      <w:r w:rsidRPr="0081718F">
        <w:rPr>
          <w:rFonts w:hint="eastAsia"/>
          <w:sz w:val="28"/>
          <w:szCs w:val="28"/>
        </w:rPr>
        <w:t xml:space="preserve">　　我局定于</w:t>
      </w:r>
      <w:r w:rsidRPr="0081718F">
        <w:rPr>
          <w:rFonts w:hint="eastAsia"/>
          <w:sz w:val="28"/>
          <w:szCs w:val="28"/>
        </w:rPr>
        <w:t>2015</w:t>
      </w:r>
      <w:r w:rsidRPr="0081718F">
        <w:rPr>
          <w:rFonts w:hint="eastAsia"/>
          <w:sz w:val="28"/>
          <w:szCs w:val="28"/>
        </w:rPr>
        <w:t>年</w:t>
      </w:r>
      <w:r w:rsidRPr="0081718F">
        <w:rPr>
          <w:rFonts w:hint="eastAsia"/>
          <w:sz w:val="28"/>
          <w:szCs w:val="28"/>
        </w:rPr>
        <w:t>9</w:t>
      </w:r>
      <w:r w:rsidRPr="0081718F">
        <w:rPr>
          <w:rFonts w:hint="eastAsia"/>
          <w:sz w:val="28"/>
          <w:szCs w:val="28"/>
        </w:rPr>
        <w:t>月</w:t>
      </w:r>
      <w:r w:rsidRPr="0081718F">
        <w:rPr>
          <w:rFonts w:hint="eastAsia"/>
          <w:sz w:val="28"/>
          <w:szCs w:val="28"/>
        </w:rPr>
        <w:t>1</w:t>
      </w:r>
      <w:r w:rsidRPr="0081718F">
        <w:rPr>
          <w:rFonts w:hint="eastAsia"/>
          <w:sz w:val="28"/>
          <w:szCs w:val="28"/>
        </w:rPr>
        <w:t>日上午</w:t>
      </w:r>
      <w:r w:rsidRPr="0081718F">
        <w:rPr>
          <w:rFonts w:hint="eastAsia"/>
          <w:sz w:val="28"/>
          <w:szCs w:val="28"/>
        </w:rPr>
        <w:t>8:45</w:t>
      </w:r>
      <w:r w:rsidRPr="0081718F">
        <w:rPr>
          <w:rFonts w:hint="eastAsia"/>
          <w:sz w:val="28"/>
          <w:szCs w:val="28"/>
        </w:rPr>
        <w:t>在区国土城建和水务局（住建）</w:t>
      </w:r>
      <w:r w:rsidRPr="0081718F">
        <w:rPr>
          <w:rFonts w:hint="eastAsia"/>
          <w:sz w:val="28"/>
          <w:szCs w:val="28"/>
        </w:rPr>
        <w:t>305</w:t>
      </w:r>
      <w:r w:rsidRPr="0081718F">
        <w:rPr>
          <w:rFonts w:hint="eastAsia"/>
          <w:sz w:val="28"/>
          <w:szCs w:val="28"/>
        </w:rPr>
        <w:t>会议室召开</w:t>
      </w:r>
      <w:r w:rsidRPr="0081718F">
        <w:rPr>
          <w:rFonts w:hint="eastAsia"/>
          <w:sz w:val="28"/>
          <w:szCs w:val="28"/>
        </w:rPr>
        <w:t>2015</w:t>
      </w:r>
      <w:r w:rsidRPr="0081718F">
        <w:rPr>
          <w:rFonts w:hint="eastAsia"/>
          <w:sz w:val="28"/>
          <w:szCs w:val="28"/>
        </w:rPr>
        <w:t>年后汛期防汛安全检查工作会议。</w:t>
      </w:r>
    </w:p>
    <w:p w:rsidR="0081718F" w:rsidRPr="0081718F" w:rsidRDefault="0081718F" w:rsidP="0081718F">
      <w:pPr>
        <w:spacing w:line="360" w:lineRule="auto"/>
        <w:rPr>
          <w:rFonts w:hint="eastAsia"/>
          <w:sz w:val="28"/>
          <w:szCs w:val="28"/>
        </w:rPr>
      </w:pPr>
      <w:r w:rsidRPr="0081718F">
        <w:rPr>
          <w:rFonts w:hint="eastAsia"/>
          <w:sz w:val="28"/>
          <w:szCs w:val="28"/>
        </w:rPr>
        <w:t xml:space="preserve">　　会议参与人员：各镇（街道）国土城建和水务局建工负责人、区建筑工程施工安全监督站负责人及安全监督员，区内在建含深基坑、地下工程的房屋市政工程的施工及监理单位项目负责人。</w:t>
      </w:r>
    </w:p>
    <w:p w:rsidR="0081718F" w:rsidRPr="0081718F" w:rsidRDefault="0081718F" w:rsidP="0081718F">
      <w:pPr>
        <w:spacing w:line="360" w:lineRule="auto"/>
        <w:rPr>
          <w:rFonts w:hint="eastAsia"/>
          <w:sz w:val="28"/>
          <w:szCs w:val="28"/>
        </w:rPr>
      </w:pPr>
      <w:r w:rsidRPr="0081718F">
        <w:rPr>
          <w:rFonts w:hint="eastAsia"/>
          <w:sz w:val="28"/>
          <w:szCs w:val="28"/>
        </w:rPr>
        <w:t xml:space="preserve">　　二、迅速组织开展建筑市政工程后汛期防汛安全检查工作</w:t>
      </w:r>
    </w:p>
    <w:p w:rsidR="0081718F" w:rsidRPr="0081718F" w:rsidRDefault="0081718F" w:rsidP="0081718F">
      <w:pPr>
        <w:spacing w:line="360" w:lineRule="auto"/>
        <w:rPr>
          <w:rFonts w:hint="eastAsia"/>
          <w:sz w:val="28"/>
          <w:szCs w:val="28"/>
        </w:rPr>
      </w:pPr>
      <w:r w:rsidRPr="0081718F">
        <w:rPr>
          <w:rFonts w:hint="eastAsia"/>
          <w:sz w:val="28"/>
          <w:szCs w:val="28"/>
        </w:rPr>
        <w:t xml:space="preserve">　　（一）各镇（街道）国土城建和水务局、区建筑工程施工安全监督站，各施工、监理企业要根据相关文件要求，认真组织开展深基坑、地下工程防汛安全检查工作，落实各项防洪工程的防汛管理责任，建</w:t>
      </w:r>
      <w:r w:rsidRPr="0081718F">
        <w:rPr>
          <w:rFonts w:hint="eastAsia"/>
          <w:sz w:val="28"/>
          <w:szCs w:val="28"/>
        </w:rPr>
        <w:lastRenderedPageBreak/>
        <w:t>立健全工程巡查和险情报告制度，发现问题限期整改，及早消除隐患，确保安全度汛。</w:t>
      </w:r>
    </w:p>
    <w:p w:rsidR="0081718F" w:rsidRPr="0081718F" w:rsidRDefault="0081718F" w:rsidP="0081718F">
      <w:pPr>
        <w:spacing w:line="360" w:lineRule="auto"/>
        <w:rPr>
          <w:rFonts w:hint="eastAsia"/>
          <w:sz w:val="28"/>
          <w:szCs w:val="28"/>
        </w:rPr>
      </w:pPr>
      <w:r w:rsidRPr="0081718F">
        <w:rPr>
          <w:rFonts w:hint="eastAsia"/>
          <w:sz w:val="28"/>
          <w:szCs w:val="28"/>
        </w:rPr>
        <w:t xml:space="preserve">　　（二）我局将于</w:t>
      </w:r>
      <w:r w:rsidRPr="0081718F">
        <w:rPr>
          <w:rFonts w:hint="eastAsia"/>
          <w:sz w:val="28"/>
          <w:szCs w:val="28"/>
        </w:rPr>
        <w:t>9</w:t>
      </w:r>
      <w:r w:rsidRPr="0081718F">
        <w:rPr>
          <w:rFonts w:hint="eastAsia"/>
          <w:sz w:val="28"/>
          <w:szCs w:val="28"/>
        </w:rPr>
        <w:t>月上旬对全区在建的含深基坑、地下工程的房屋市政工程进行抽查，对检查中发现存在未按文件要求开展自查自纠、整改落实不到位、施工现场存在较大安全隐患的，将对工程项目、相关企业及负责人进行严肃处理。</w:t>
      </w:r>
    </w:p>
    <w:p w:rsidR="0081718F" w:rsidRPr="0081718F" w:rsidRDefault="0081718F" w:rsidP="0081718F">
      <w:pPr>
        <w:spacing w:line="360" w:lineRule="auto"/>
        <w:rPr>
          <w:rFonts w:hint="eastAsia"/>
          <w:sz w:val="28"/>
          <w:szCs w:val="28"/>
        </w:rPr>
      </w:pPr>
      <w:r w:rsidRPr="0081718F">
        <w:rPr>
          <w:rFonts w:hint="eastAsia"/>
          <w:sz w:val="28"/>
          <w:szCs w:val="28"/>
        </w:rPr>
        <w:t xml:space="preserve">　　三、切实做好汛期值班工作</w:t>
      </w:r>
    </w:p>
    <w:p w:rsidR="0081718F" w:rsidRDefault="0081718F" w:rsidP="0081718F">
      <w:pPr>
        <w:spacing w:line="360" w:lineRule="auto"/>
        <w:ind w:firstLine="570"/>
        <w:rPr>
          <w:rFonts w:hint="eastAsia"/>
          <w:sz w:val="28"/>
          <w:szCs w:val="28"/>
        </w:rPr>
      </w:pPr>
      <w:r w:rsidRPr="0081718F">
        <w:rPr>
          <w:rFonts w:hint="eastAsia"/>
          <w:sz w:val="28"/>
          <w:szCs w:val="28"/>
        </w:rPr>
        <w:t>各镇（街道）国土城建和水务局、区建筑工程施工安全监督站，各施工、监理企业要继续落实汛期领导带班值班和</w:t>
      </w:r>
      <w:r w:rsidRPr="0081718F">
        <w:rPr>
          <w:rFonts w:hint="eastAsia"/>
          <w:sz w:val="28"/>
          <w:szCs w:val="28"/>
        </w:rPr>
        <w:t>24</w:t>
      </w:r>
      <w:r w:rsidRPr="0081718F">
        <w:rPr>
          <w:rFonts w:hint="eastAsia"/>
          <w:sz w:val="28"/>
          <w:szCs w:val="28"/>
        </w:rPr>
        <w:t>小时值班制度，确保人员到位，通讯畅通，认真做好防汛信息的上传下达和汛情、险情的预警预报工作，保证信息及时传递。</w:t>
      </w:r>
    </w:p>
    <w:p w:rsidR="0081718F" w:rsidRDefault="0081718F" w:rsidP="0081718F">
      <w:pPr>
        <w:spacing w:line="360" w:lineRule="auto"/>
        <w:ind w:firstLine="570"/>
        <w:rPr>
          <w:rFonts w:hint="eastAsia"/>
          <w:sz w:val="28"/>
          <w:szCs w:val="28"/>
        </w:rPr>
      </w:pPr>
    </w:p>
    <w:p w:rsidR="0081718F" w:rsidRDefault="0081718F" w:rsidP="0081718F">
      <w:pPr>
        <w:spacing w:line="360" w:lineRule="auto"/>
        <w:ind w:firstLine="570"/>
        <w:rPr>
          <w:rFonts w:hint="eastAsia"/>
          <w:sz w:val="28"/>
          <w:szCs w:val="28"/>
        </w:rPr>
      </w:pPr>
    </w:p>
    <w:p w:rsidR="0081718F" w:rsidRPr="0081718F" w:rsidRDefault="0081718F" w:rsidP="0081718F">
      <w:pPr>
        <w:spacing w:line="360" w:lineRule="auto"/>
        <w:ind w:firstLine="570"/>
        <w:rPr>
          <w:rFonts w:hint="eastAsia"/>
          <w:sz w:val="28"/>
          <w:szCs w:val="28"/>
        </w:rPr>
      </w:pPr>
    </w:p>
    <w:p w:rsidR="0081718F" w:rsidRPr="0081718F" w:rsidRDefault="0081718F" w:rsidP="0081718F">
      <w:pPr>
        <w:spacing w:line="360" w:lineRule="auto"/>
        <w:jc w:val="right"/>
        <w:rPr>
          <w:rFonts w:hint="eastAsia"/>
          <w:sz w:val="28"/>
          <w:szCs w:val="28"/>
        </w:rPr>
      </w:pPr>
      <w:r w:rsidRPr="0081718F">
        <w:rPr>
          <w:rFonts w:hint="eastAsia"/>
          <w:sz w:val="28"/>
          <w:szCs w:val="28"/>
        </w:rPr>
        <w:t>佛山市南海区国土城建和水务局</w:t>
      </w:r>
    </w:p>
    <w:p w:rsidR="0081718F" w:rsidRPr="0081718F" w:rsidRDefault="0081718F" w:rsidP="0081718F">
      <w:pPr>
        <w:spacing w:line="360" w:lineRule="auto"/>
        <w:jc w:val="right"/>
        <w:rPr>
          <w:rFonts w:hint="eastAsia"/>
          <w:sz w:val="28"/>
          <w:szCs w:val="28"/>
        </w:rPr>
      </w:pPr>
      <w:r w:rsidRPr="0081718F">
        <w:rPr>
          <w:rFonts w:hint="eastAsia"/>
          <w:sz w:val="28"/>
          <w:szCs w:val="28"/>
        </w:rPr>
        <w:t>2015</w:t>
      </w:r>
      <w:r w:rsidRPr="0081718F">
        <w:rPr>
          <w:rFonts w:hint="eastAsia"/>
          <w:sz w:val="28"/>
          <w:szCs w:val="28"/>
        </w:rPr>
        <w:t>年</w:t>
      </w:r>
      <w:r w:rsidRPr="0081718F">
        <w:rPr>
          <w:rFonts w:hint="eastAsia"/>
          <w:sz w:val="28"/>
          <w:szCs w:val="28"/>
        </w:rPr>
        <w:t>8</w:t>
      </w:r>
      <w:r w:rsidRPr="0081718F">
        <w:rPr>
          <w:rFonts w:hint="eastAsia"/>
          <w:sz w:val="28"/>
          <w:szCs w:val="28"/>
        </w:rPr>
        <w:t>月</w:t>
      </w:r>
      <w:r w:rsidRPr="0081718F">
        <w:rPr>
          <w:rFonts w:hint="eastAsia"/>
          <w:sz w:val="28"/>
          <w:szCs w:val="28"/>
        </w:rPr>
        <w:t>27</w:t>
      </w:r>
      <w:r w:rsidRPr="0081718F">
        <w:rPr>
          <w:rFonts w:hint="eastAsia"/>
          <w:sz w:val="28"/>
          <w:szCs w:val="28"/>
        </w:rPr>
        <w:t>日</w:t>
      </w:r>
    </w:p>
    <w:p w:rsidR="007973C6" w:rsidRPr="00701561" w:rsidRDefault="0081718F" w:rsidP="0081718F">
      <w:pPr>
        <w:spacing w:line="360" w:lineRule="auto"/>
        <w:rPr>
          <w:sz w:val="28"/>
          <w:szCs w:val="28"/>
        </w:rPr>
      </w:pPr>
      <w:r w:rsidRPr="0081718F">
        <w:rPr>
          <w:rFonts w:hint="eastAsia"/>
          <w:sz w:val="28"/>
          <w:szCs w:val="28"/>
        </w:rPr>
        <w:t>（联系人：李伟煊，联系电话：</w:t>
      </w:r>
      <w:r w:rsidRPr="0081718F">
        <w:rPr>
          <w:rFonts w:hint="eastAsia"/>
          <w:sz w:val="28"/>
          <w:szCs w:val="28"/>
        </w:rPr>
        <w:t>86339642</w:t>
      </w:r>
      <w:r w:rsidRPr="0081718F">
        <w:rPr>
          <w:rFonts w:hint="eastAsia"/>
          <w:sz w:val="28"/>
          <w:szCs w:val="28"/>
        </w:rPr>
        <w:t>）</w:t>
      </w:r>
    </w:p>
    <w:sectPr w:rsidR="007973C6" w:rsidRPr="00701561" w:rsidSect="00072F96">
      <w:pgSz w:w="11906" w:h="16838"/>
      <w:pgMar w:top="1440" w:right="1800" w:bottom="1440" w:left="1800" w:header="851" w:footer="992" w:gutter="0"/>
      <w:cols w:space="425"/>
      <w:docGrid w:type="lines" w:linePitch="312"/>
    </w:sectPr>
  </w:body>
</w:document>
</file>

<file path=word/endnotes.xml><?xml version="1.0" encoding="utf-8"?>
<w:end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endnote w:type="separator" w:id="0">
    <w:p w:rsidR="005F6840" w:rsidRDefault="005F6840" w:rsidP="000950C8">
      <w:r>
        <w:separator/>
      </w:r>
    </w:p>
  </w:endnote>
  <w:endnote w:type="continuationSeparator" w:id="1">
    <w:p w:rsidR="005F6840" w:rsidRDefault="005F6840" w:rsidP="000950C8">
      <w:r>
        <w:continuationSeparator/>
      </w:r>
    </w:p>
  </w:endnote>
</w:endnotes>
</file>

<file path=word/fontTable.xml><?xml version="1.0" encoding="utf-8"?>
<w:fonts xmlns:r="http://schemas.openxmlformats.org/officeDocument/2006/relationships" xmlns:w="http://schemas.openxmlformats.org/wordprocessingml/2006/main">
  <w:font w:name="Calibri">
    <w:panose1 w:val="020F0502020204030204"/>
    <w:charset w:val="00"/>
    <w:family w:val="swiss"/>
    <w:pitch w:val="variable"/>
    <w:sig w:usb0="A00002EF" w:usb1="4000207B" w:usb2="00000000" w:usb3="00000000" w:csb0="0000009F" w:csb1="00000000"/>
  </w:font>
  <w:font w:name="宋体">
    <w:altName w:val="SimSun"/>
    <w:panose1 w:val="02010600030101010101"/>
    <w:charset w:val="86"/>
    <w:family w:val="auto"/>
    <w:pitch w:val="variable"/>
    <w:sig w:usb0="00000003" w:usb1="080E0000" w:usb2="00000010" w:usb3="00000000" w:csb0="00040001" w:csb1="00000000"/>
  </w:font>
  <w:font w:name="Times New Roman">
    <w:panose1 w:val="02020603050405020304"/>
    <w:charset w:val="00"/>
    <w:family w:val="roman"/>
    <w:pitch w:val="variable"/>
    <w:sig w:usb0="20002A87" w:usb1="80000000" w:usb2="00000008" w:usb3="00000000" w:csb0="000001FF" w:csb1="00000000"/>
  </w:font>
  <w:font w:name="Cambria">
    <w:panose1 w:val="02040503050406030204"/>
    <w:charset w:val="00"/>
    <w:family w:val="roman"/>
    <w:pitch w:val="variable"/>
    <w:sig w:usb0="A00002EF" w:usb1="4000004B" w:usb2="00000000" w:usb3="00000000" w:csb0="0000009F" w:csb1="00000000"/>
  </w:font>
</w:fonts>
</file>

<file path=word/footnotes.xml><?xml version="1.0" encoding="utf-8"?>
<w:footnotes xmlns:ve="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w:footnote w:type="separator" w:id="0">
    <w:p w:rsidR="005F6840" w:rsidRDefault="005F6840" w:rsidP="000950C8">
      <w:r>
        <w:separator/>
      </w:r>
    </w:p>
  </w:footnote>
  <w:footnote w:type="continuationSeparator" w:id="1">
    <w:p w:rsidR="005F6840" w:rsidRDefault="005F6840" w:rsidP="000950C8">
      <w:r>
        <w:continuationSeparator/>
      </w:r>
    </w:p>
  </w:footnote>
</w:footnotes>
</file>

<file path=word/settings.xml><?xml version="1.0" encoding="utf-8"?>
<w:settings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sl="http://schemas.openxmlformats.org/schemaLibrary/2006/main">
  <w:zoom w:percent="90"/>
  <w:bordersDoNotSurroundHeader/>
  <w:bordersDoNotSurroundFooter/>
  <w:defaultTabStop w:val="420"/>
  <w:drawingGridVerticalSpacing w:val="156"/>
  <w:displayHorizontalDrawingGridEvery w:val="0"/>
  <w:displayVerticalDrawingGridEvery w:val="2"/>
  <w:characterSpacingControl w:val="compressPunctuation"/>
  <w:hdrShapeDefaults>
    <o:shapedefaults v:ext="edit" spidmax="7170"/>
  </w:hdrShapeDefaults>
  <w:footnotePr>
    <w:footnote w:id="0"/>
    <w:footnote w:id="1"/>
  </w:footnotePr>
  <w:endnotePr>
    <w:endnote w:id="0"/>
    <w:endnote w:id="1"/>
  </w:endnotePr>
  <w:compat>
    <w:spaceForUL/>
    <w:balanceSingleByteDoubleByteWidth/>
    <w:doNotLeaveBackslashAlone/>
    <w:ulTrailSpace/>
    <w:doNotExpandShiftReturn/>
    <w:adjustLineHeightInTable/>
    <w:useFELayout/>
  </w:compat>
  <w:rsids>
    <w:rsidRoot w:val="000950C8"/>
    <w:rsid w:val="00072F96"/>
    <w:rsid w:val="000950C8"/>
    <w:rsid w:val="005F6840"/>
    <w:rsid w:val="00701561"/>
    <w:rsid w:val="007973C6"/>
    <w:rsid w:val="0081718F"/>
    <w:rsid w:val="009812AC"/>
    <w:rsid w:val="009B4085"/>
    <w:rsid w:val="00AC53CB"/>
    <w:rsid w:val="00BE60D0"/>
  </w:rsids>
  <m:mathPr>
    <m:mathFont m:val="Cambria Math"/>
    <m:brkBin m:val="before"/>
    <m:brkBinSub m:val="--"/>
    <m:smallFrac m:val="off"/>
    <m:dispDef/>
    <m:lMargin m:val="0"/>
    <m:rMargin m:val="0"/>
    <m:defJc m:val="centerGroup"/>
    <m:wrapIndent m:val="1440"/>
    <m:intLim m:val="subSup"/>
    <m:naryLim m:val="undOvr"/>
  </m:mathPr>
  <w:themeFontLang w:val="en-US" w:eastAsia="zh-CN"/>
  <w:clrSchemeMapping w:bg1="light1" w:t1="dark1" w:bg2="light2" w:t2="dark2" w:accent1="accent1" w:accent2="accent2" w:accent3="accent3" w:accent4="accent4" w:accent5="accent5" w:accent6="accent6" w:hyperlink="hyperlink" w:followedHyperlink="followedHyperlink"/>
  <w:shapeDefaults>
    <o:shapedefaults v:ext="edit" spidmax="7170"/>
    <o:shapelayout v:ext="edit">
      <o:idmap v:ext="edit" data="2"/>
    </o:shapelayout>
  </w:shapeDefaults>
  <w:decimalSymbol w:val="."/>
  <w:listSeparator w:val=","/>
</w:settings>
</file>

<file path=word/styles.xml><?xml version="1.0" encoding="utf-8"?>
<w:styles xmlns:r="http://schemas.openxmlformats.org/officeDocument/2006/relationships" xmlns:w="http://schemas.openxmlformats.org/wordprocessingml/2006/main">
  <w:docDefaults>
    <w:rPrDefault>
      <w:rPr>
        <w:rFonts w:asciiTheme="minorHAnsi" w:eastAsiaTheme="minorEastAsia" w:hAnsiTheme="minorHAnsi" w:cstheme="minorBidi"/>
        <w:kern w:val="2"/>
        <w:sz w:val="21"/>
        <w:szCs w:val="22"/>
        <w:lang w:val="en-US" w:eastAsia="zh-CN" w:bidi="ar-SA"/>
      </w:rPr>
    </w:rPrDefault>
    <w:pPrDefault/>
  </w:docDefaults>
  <w:latentStyles w:defLockedState="0" w:defUIPriority="99" w:defSemiHidden="1" w:defUnhideWhenUsed="1" w:defQFormat="0" w:count="267">
    <w:lsdException w:name="Normal" w:semiHidden="0" w:uiPriority="0" w:unhideWhenUsed="0" w:qFormat="1"/>
    <w:lsdException w:name="heading 1" w:semiHidden="0" w:uiPriority="9" w:unhideWhenUsed="0" w:qFormat="1"/>
    <w:lsdException w:name="heading 2" w:uiPriority="9" w:qFormat="1"/>
    <w:lsdException w:name="heading 3" w:uiPriority="9" w:qFormat="1"/>
    <w:lsdException w:name="heading 4" w:uiPriority="9" w:qFormat="1"/>
    <w:lsdException w:name="heading 5" w:uiPriority="9" w:qFormat="1"/>
    <w:lsdException w:name="heading 6" w:uiPriority="9" w:qFormat="1"/>
    <w:lsdException w:name="heading 7" w:uiPriority="9" w:qFormat="1"/>
    <w:lsdException w:name="heading 8" w:uiPriority="9" w:qFormat="1"/>
    <w:lsdException w:name="heading 9" w:uiPriority="9" w:qFormat="1"/>
    <w:lsdException w:name="toc 1" w:uiPriority="39"/>
    <w:lsdException w:name="toc 2" w:uiPriority="39"/>
    <w:lsdException w:name="toc 3" w:uiPriority="39"/>
    <w:lsdException w:name="toc 4" w:uiPriority="39"/>
    <w:lsdException w:name="toc 5" w:uiPriority="39"/>
    <w:lsdException w:name="toc 6" w:uiPriority="39"/>
    <w:lsdException w:name="toc 7" w:uiPriority="39"/>
    <w:lsdException w:name="toc 8" w:uiPriority="39"/>
    <w:lsdException w:name="toc 9" w:uiPriority="39"/>
    <w:lsdException w:name="caption" w:uiPriority="35" w:qFormat="1"/>
    <w:lsdException w:name="Title" w:semiHidden="0" w:uiPriority="10" w:unhideWhenUsed="0" w:qFormat="1"/>
    <w:lsdException w:name="Default Paragraph Font" w:uiPriority="1"/>
    <w:lsdException w:name="Subtitle" w:semiHidden="0" w:uiPriority="11" w:unhideWhenUsed="0" w:qFormat="1"/>
    <w:lsdException w:name="Strong" w:semiHidden="0" w:uiPriority="22" w:unhideWhenUsed="0" w:qFormat="1"/>
    <w:lsdException w:name="Emphasis" w:semiHidden="0" w:uiPriority="20" w:unhideWhenUsed="0" w:qFormat="1"/>
    <w:lsdException w:name="Table Grid" w:semiHidden="0" w:uiPriority="59" w:unhideWhenUsed="0"/>
    <w:lsdException w:name="Placeholder Text" w:unhideWhenUsed="0"/>
    <w:lsdException w:name="No Spacing" w:semiHidden="0" w:uiPriority="1" w:unhideWhenUsed="0" w:qFormat="1"/>
    <w:lsdException w:name="Light Shading" w:semiHidden="0" w:uiPriority="60" w:unhideWhenUsed="0"/>
    <w:lsdException w:name="Light List" w:semiHidden="0" w:uiPriority="61" w:unhideWhenUsed="0"/>
    <w:lsdException w:name="Light Grid" w:semiHidden="0" w:uiPriority="62" w:unhideWhenUsed="0"/>
    <w:lsdException w:name="Medium Shading 1" w:semiHidden="0" w:uiPriority="63" w:unhideWhenUsed="0"/>
    <w:lsdException w:name="Medium Shading 2" w:semiHidden="0" w:uiPriority="64" w:unhideWhenUsed="0"/>
    <w:lsdException w:name="Medium List 1" w:semiHidden="0" w:uiPriority="65" w:unhideWhenUsed="0"/>
    <w:lsdException w:name="Medium List 2" w:semiHidden="0" w:uiPriority="66" w:unhideWhenUsed="0"/>
    <w:lsdException w:name="Medium Grid 1" w:semiHidden="0" w:uiPriority="67" w:unhideWhenUsed="0"/>
    <w:lsdException w:name="Medium Grid 2" w:semiHidden="0" w:uiPriority="68" w:unhideWhenUsed="0"/>
    <w:lsdException w:name="Medium Grid 3" w:semiHidden="0" w:uiPriority="69" w:unhideWhenUsed="0"/>
    <w:lsdException w:name="Dark List" w:semiHidden="0" w:uiPriority="70" w:unhideWhenUsed="0"/>
    <w:lsdException w:name="Colorful Shading" w:semiHidden="0" w:uiPriority="71" w:unhideWhenUsed="0"/>
    <w:lsdException w:name="Colorful List" w:semiHidden="0" w:uiPriority="72" w:unhideWhenUsed="0"/>
    <w:lsdException w:name="Colorful Grid" w:semiHidden="0" w:uiPriority="73" w:unhideWhenUsed="0"/>
    <w:lsdException w:name="Light Shading Accent 1" w:semiHidden="0" w:uiPriority="60" w:unhideWhenUsed="0"/>
    <w:lsdException w:name="Light List Accent 1" w:semiHidden="0" w:uiPriority="61" w:unhideWhenUsed="0"/>
    <w:lsdException w:name="Light Grid Accent 1" w:semiHidden="0" w:uiPriority="62" w:unhideWhenUsed="0"/>
    <w:lsdException w:name="Medium Shading 1 Accent 1" w:semiHidden="0" w:uiPriority="63" w:unhideWhenUsed="0"/>
    <w:lsdException w:name="Medium Shading 2 Accent 1" w:semiHidden="0" w:uiPriority="64" w:unhideWhenUsed="0"/>
    <w:lsdException w:name="Medium List 1 Accent 1" w:semiHidden="0" w:uiPriority="65" w:unhideWhenUsed="0"/>
    <w:lsdException w:name="Revision" w:unhideWhenUsed="0"/>
    <w:lsdException w:name="List Paragraph" w:semiHidden="0" w:uiPriority="34" w:unhideWhenUsed="0" w:qFormat="1"/>
    <w:lsdException w:name="Quote" w:semiHidden="0" w:uiPriority="29" w:unhideWhenUsed="0" w:qFormat="1"/>
    <w:lsdException w:name="Intense Quote" w:semiHidden="0" w:uiPriority="30" w:unhideWhenUsed="0" w:qFormat="1"/>
    <w:lsdException w:name="Medium List 2 Accent 1" w:semiHidden="0" w:uiPriority="66" w:unhideWhenUsed="0"/>
    <w:lsdException w:name="Medium Grid 1 Accent 1" w:semiHidden="0" w:uiPriority="67" w:unhideWhenUsed="0"/>
    <w:lsdException w:name="Medium Grid 2 Accent 1" w:semiHidden="0" w:uiPriority="68" w:unhideWhenUsed="0"/>
    <w:lsdException w:name="Medium Grid 3 Accent 1" w:semiHidden="0" w:uiPriority="69" w:unhideWhenUsed="0"/>
    <w:lsdException w:name="Dark List Accent 1" w:semiHidden="0" w:uiPriority="70" w:unhideWhenUsed="0"/>
    <w:lsdException w:name="Colorful Shading Accent 1" w:semiHidden="0" w:uiPriority="71" w:unhideWhenUsed="0"/>
    <w:lsdException w:name="Colorful List Accent 1" w:semiHidden="0" w:uiPriority="72" w:unhideWhenUsed="0"/>
    <w:lsdException w:name="Colorful Grid Accent 1" w:semiHidden="0" w:uiPriority="73" w:unhideWhenUsed="0"/>
    <w:lsdException w:name="Light Shading Accent 2" w:semiHidden="0" w:uiPriority="60" w:unhideWhenUsed="0"/>
    <w:lsdException w:name="Light List Accent 2" w:semiHidden="0" w:uiPriority="61" w:unhideWhenUsed="0"/>
    <w:lsdException w:name="Light Grid Accent 2" w:semiHidden="0" w:uiPriority="62" w:unhideWhenUsed="0"/>
    <w:lsdException w:name="Medium Shading 1 Accent 2" w:semiHidden="0" w:uiPriority="63" w:unhideWhenUsed="0"/>
    <w:lsdException w:name="Medium Shading 2 Accent 2" w:semiHidden="0" w:uiPriority="64" w:unhideWhenUsed="0"/>
    <w:lsdException w:name="Medium List 1 Accent 2" w:semiHidden="0" w:uiPriority="65" w:unhideWhenUsed="0"/>
    <w:lsdException w:name="Medium List 2 Accent 2" w:semiHidden="0" w:uiPriority="66" w:unhideWhenUsed="0"/>
    <w:lsdException w:name="Medium Grid 1 Accent 2" w:semiHidden="0" w:uiPriority="67" w:unhideWhenUsed="0"/>
    <w:lsdException w:name="Medium Grid 2 Accent 2" w:semiHidden="0" w:uiPriority="68" w:unhideWhenUsed="0"/>
    <w:lsdException w:name="Medium Grid 3 Accent 2" w:semiHidden="0" w:uiPriority="69" w:unhideWhenUsed="0"/>
    <w:lsdException w:name="Dark List Accent 2" w:semiHidden="0" w:uiPriority="70" w:unhideWhenUsed="0"/>
    <w:lsdException w:name="Colorful Shading Accent 2" w:semiHidden="0" w:uiPriority="71" w:unhideWhenUsed="0"/>
    <w:lsdException w:name="Colorful List Accent 2" w:semiHidden="0" w:uiPriority="72" w:unhideWhenUsed="0"/>
    <w:lsdException w:name="Colorful Grid Accent 2" w:semiHidden="0" w:uiPriority="73" w:unhideWhenUsed="0"/>
    <w:lsdException w:name="Light Shading Accent 3" w:semiHidden="0" w:uiPriority="60" w:unhideWhenUsed="0"/>
    <w:lsdException w:name="Light List Accent 3" w:semiHidden="0" w:uiPriority="61" w:unhideWhenUsed="0"/>
    <w:lsdException w:name="Light Grid Accent 3" w:semiHidden="0" w:uiPriority="62" w:unhideWhenUsed="0"/>
    <w:lsdException w:name="Medium Shading 1 Accent 3" w:semiHidden="0" w:uiPriority="63" w:unhideWhenUsed="0"/>
    <w:lsdException w:name="Medium Shading 2 Accent 3" w:semiHidden="0" w:uiPriority="64" w:unhideWhenUsed="0"/>
    <w:lsdException w:name="Medium List 1 Accent 3" w:semiHidden="0" w:uiPriority="65" w:unhideWhenUsed="0"/>
    <w:lsdException w:name="Medium List 2 Accent 3" w:semiHidden="0" w:uiPriority="66" w:unhideWhenUsed="0"/>
    <w:lsdException w:name="Medium Grid 1 Accent 3" w:semiHidden="0" w:uiPriority="67" w:unhideWhenUsed="0"/>
    <w:lsdException w:name="Medium Grid 2 Accent 3" w:semiHidden="0" w:uiPriority="68" w:unhideWhenUsed="0"/>
    <w:lsdException w:name="Medium Grid 3 Accent 3" w:semiHidden="0" w:uiPriority="69" w:unhideWhenUsed="0"/>
    <w:lsdException w:name="Dark List Accent 3" w:semiHidden="0" w:uiPriority="70" w:unhideWhenUsed="0"/>
    <w:lsdException w:name="Colorful Shading Accent 3" w:semiHidden="0" w:uiPriority="71" w:unhideWhenUsed="0"/>
    <w:lsdException w:name="Colorful List Accent 3" w:semiHidden="0" w:uiPriority="72" w:unhideWhenUsed="0"/>
    <w:lsdException w:name="Colorful Grid Accent 3" w:semiHidden="0" w:uiPriority="73" w:unhideWhenUsed="0"/>
    <w:lsdException w:name="Light Shading Accent 4" w:semiHidden="0" w:uiPriority="60" w:unhideWhenUsed="0"/>
    <w:lsdException w:name="Light List Accent 4" w:semiHidden="0" w:uiPriority="61" w:unhideWhenUsed="0"/>
    <w:lsdException w:name="Light Grid Accent 4" w:semiHidden="0" w:uiPriority="62" w:unhideWhenUsed="0"/>
    <w:lsdException w:name="Medium Shading 1 Accent 4" w:semiHidden="0" w:uiPriority="63" w:unhideWhenUsed="0"/>
    <w:lsdException w:name="Medium Shading 2 Accent 4" w:semiHidden="0" w:uiPriority="64" w:unhideWhenUsed="0"/>
    <w:lsdException w:name="Medium List 1 Accent 4" w:semiHidden="0" w:uiPriority="65" w:unhideWhenUsed="0"/>
    <w:lsdException w:name="Medium List 2 Accent 4" w:semiHidden="0" w:uiPriority="66" w:unhideWhenUsed="0"/>
    <w:lsdException w:name="Medium Grid 1 Accent 4" w:semiHidden="0" w:uiPriority="67" w:unhideWhenUsed="0"/>
    <w:lsdException w:name="Medium Grid 2 Accent 4" w:semiHidden="0" w:uiPriority="68" w:unhideWhenUsed="0"/>
    <w:lsdException w:name="Medium Grid 3 Accent 4" w:semiHidden="0" w:uiPriority="69" w:unhideWhenUsed="0"/>
    <w:lsdException w:name="Dark List Accent 4" w:semiHidden="0" w:uiPriority="70" w:unhideWhenUsed="0"/>
    <w:lsdException w:name="Colorful Shading Accent 4" w:semiHidden="0" w:uiPriority="71" w:unhideWhenUsed="0"/>
    <w:lsdException w:name="Colorful List Accent 4" w:semiHidden="0" w:uiPriority="72" w:unhideWhenUsed="0"/>
    <w:lsdException w:name="Colorful Grid Accent 4" w:semiHidden="0" w:uiPriority="73" w:unhideWhenUsed="0"/>
    <w:lsdException w:name="Light Shading Accent 5" w:semiHidden="0" w:uiPriority="60" w:unhideWhenUsed="0"/>
    <w:lsdException w:name="Light List Accent 5" w:semiHidden="0" w:uiPriority="61" w:unhideWhenUsed="0"/>
    <w:lsdException w:name="Light Grid Accent 5" w:semiHidden="0" w:uiPriority="62" w:unhideWhenUsed="0"/>
    <w:lsdException w:name="Medium Shading 1 Accent 5" w:semiHidden="0" w:uiPriority="63" w:unhideWhenUsed="0"/>
    <w:lsdException w:name="Medium Shading 2 Accent 5" w:semiHidden="0" w:uiPriority="64" w:unhideWhenUsed="0"/>
    <w:lsdException w:name="Medium List 1 Accent 5" w:semiHidden="0" w:uiPriority="65" w:unhideWhenUsed="0"/>
    <w:lsdException w:name="Medium List 2 Accent 5" w:semiHidden="0" w:uiPriority="66" w:unhideWhenUsed="0"/>
    <w:lsdException w:name="Medium Grid 1 Accent 5" w:semiHidden="0" w:uiPriority="67" w:unhideWhenUsed="0"/>
    <w:lsdException w:name="Medium Grid 2 Accent 5" w:semiHidden="0" w:uiPriority="68" w:unhideWhenUsed="0"/>
    <w:lsdException w:name="Medium Grid 3 Accent 5" w:semiHidden="0" w:uiPriority="69" w:unhideWhenUsed="0"/>
    <w:lsdException w:name="Dark List Accent 5" w:semiHidden="0" w:uiPriority="70" w:unhideWhenUsed="0"/>
    <w:lsdException w:name="Colorful Shading Accent 5" w:semiHidden="0" w:uiPriority="71" w:unhideWhenUsed="0"/>
    <w:lsdException w:name="Colorful List Accent 5" w:semiHidden="0" w:uiPriority="72" w:unhideWhenUsed="0"/>
    <w:lsdException w:name="Colorful Grid Accent 5" w:semiHidden="0" w:uiPriority="73" w:unhideWhenUsed="0"/>
    <w:lsdException w:name="Light Shading Accent 6" w:semiHidden="0" w:uiPriority="60" w:unhideWhenUsed="0"/>
    <w:lsdException w:name="Light List Accent 6" w:semiHidden="0" w:uiPriority="61" w:unhideWhenUsed="0"/>
    <w:lsdException w:name="Light Grid Accent 6" w:semiHidden="0" w:uiPriority="62" w:unhideWhenUsed="0"/>
    <w:lsdException w:name="Medium Shading 1 Accent 6" w:semiHidden="0" w:uiPriority="63" w:unhideWhenUsed="0"/>
    <w:lsdException w:name="Medium Shading 2 Accent 6" w:semiHidden="0" w:uiPriority="64" w:unhideWhenUsed="0"/>
    <w:lsdException w:name="Medium List 1 Accent 6" w:semiHidden="0" w:uiPriority="65" w:unhideWhenUsed="0"/>
    <w:lsdException w:name="Medium List 2 Accent 6" w:semiHidden="0" w:uiPriority="66" w:unhideWhenUsed="0"/>
    <w:lsdException w:name="Medium Grid 1 Accent 6" w:semiHidden="0" w:uiPriority="67" w:unhideWhenUsed="0"/>
    <w:lsdException w:name="Medium Grid 2 Accent 6" w:semiHidden="0" w:uiPriority="68" w:unhideWhenUsed="0"/>
    <w:lsdException w:name="Medium Grid 3 Accent 6" w:semiHidden="0" w:uiPriority="69" w:unhideWhenUsed="0"/>
    <w:lsdException w:name="Dark List Accent 6" w:semiHidden="0" w:uiPriority="70" w:unhideWhenUsed="0"/>
    <w:lsdException w:name="Colorful Shading Accent 6" w:semiHidden="0" w:uiPriority="71" w:unhideWhenUsed="0"/>
    <w:lsdException w:name="Colorful List Accent 6" w:semiHidden="0" w:uiPriority="72" w:unhideWhenUsed="0"/>
    <w:lsdException w:name="Colorful Grid Accent 6" w:semiHidden="0" w:uiPriority="73" w:unhideWhenUsed="0"/>
    <w:lsdException w:name="Subtle Emphasis" w:semiHidden="0" w:uiPriority="19" w:unhideWhenUsed="0" w:qFormat="1"/>
    <w:lsdException w:name="Intense Emphasis" w:semiHidden="0" w:uiPriority="21" w:unhideWhenUsed="0" w:qFormat="1"/>
    <w:lsdException w:name="Subtle Reference" w:semiHidden="0" w:uiPriority="31" w:unhideWhenUsed="0" w:qFormat="1"/>
    <w:lsdException w:name="Intense Reference" w:semiHidden="0" w:uiPriority="32" w:unhideWhenUsed="0" w:qFormat="1"/>
    <w:lsdException w:name="Book Title" w:semiHidden="0" w:uiPriority="33" w:unhideWhenUsed="0" w:qFormat="1"/>
    <w:lsdException w:name="Bibliography" w:uiPriority="37"/>
    <w:lsdException w:name="TOC Heading" w:uiPriority="39" w:qFormat="1"/>
  </w:latentStyles>
  <w:style w:type="paragraph" w:default="1" w:styleId="a">
    <w:name w:val="Normal"/>
    <w:qFormat/>
    <w:rsid w:val="00072F96"/>
    <w:pPr>
      <w:widowControl w:val="0"/>
      <w:jc w:val="both"/>
    </w:pPr>
  </w:style>
  <w:style w:type="character" w:default="1" w:styleId="a0">
    <w:name w:val="Default Paragraph Font"/>
    <w:uiPriority w:val="1"/>
    <w:semiHidden/>
    <w:unhideWhenUsed/>
  </w:style>
  <w:style w:type="table" w:default="1" w:styleId="a1">
    <w:name w:val="Normal Table"/>
    <w:uiPriority w:val="99"/>
    <w:semiHidden/>
    <w:unhideWhenUsed/>
    <w:qFormat/>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styleId="a3">
    <w:name w:val="header"/>
    <w:basedOn w:val="a"/>
    <w:link w:val="Char"/>
    <w:uiPriority w:val="99"/>
    <w:semiHidden/>
    <w:unhideWhenUsed/>
    <w:rsid w:val="000950C8"/>
    <w:pPr>
      <w:pBdr>
        <w:bottom w:val="single" w:sz="6" w:space="1" w:color="auto"/>
      </w:pBdr>
      <w:tabs>
        <w:tab w:val="center" w:pos="4153"/>
        <w:tab w:val="right" w:pos="8306"/>
      </w:tabs>
      <w:snapToGrid w:val="0"/>
      <w:jc w:val="center"/>
    </w:pPr>
    <w:rPr>
      <w:sz w:val="18"/>
      <w:szCs w:val="18"/>
    </w:rPr>
  </w:style>
  <w:style w:type="character" w:customStyle="1" w:styleId="Char">
    <w:name w:val="页眉 Char"/>
    <w:basedOn w:val="a0"/>
    <w:link w:val="a3"/>
    <w:uiPriority w:val="99"/>
    <w:semiHidden/>
    <w:rsid w:val="000950C8"/>
    <w:rPr>
      <w:sz w:val="18"/>
      <w:szCs w:val="18"/>
    </w:rPr>
  </w:style>
  <w:style w:type="paragraph" w:styleId="a4">
    <w:name w:val="footer"/>
    <w:basedOn w:val="a"/>
    <w:link w:val="Char0"/>
    <w:uiPriority w:val="99"/>
    <w:semiHidden/>
    <w:unhideWhenUsed/>
    <w:rsid w:val="000950C8"/>
    <w:pPr>
      <w:tabs>
        <w:tab w:val="center" w:pos="4153"/>
        <w:tab w:val="right" w:pos="8306"/>
      </w:tabs>
      <w:snapToGrid w:val="0"/>
      <w:jc w:val="left"/>
    </w:pPr>
    <w:rPr>
      <w:sz w:val="18"/>
      <w:szCs w:val="18"/>
    </w:rPr>
  </w:style>
  <w:style w:type="character" w:customStyle="1" w:styleId="Char0">
    <w:name w:val="页脚 Char"/>
    <w:basedOn w:val="a0"/>
    <w:link w:val="a4"/>
    <w:uiPriority w:val="99"/>
    <w:semiHidden/>
    <w:rsid w:val="000950C8"/>
    <w:rPr>
      <w:sz w:val="18"/>
      <w:szCs w:val="18"/>
    </w:rPr>
  </w:style>
  <w:style w:type="paragraph" w:styleId="a5">
    <w:name w:val="Date"/>
    <w:basedOn w:val="a"/>
    <w:next w:val="a"/>
    <w:link w:val="Char1"/>
    <w:uiPriority w:val="99"/>
    <w:semiHidden/>
    <w:unhideWhenUsed/>
    <w:rsid w:val="000950C8"/>
    <w:pPr>
      <w:ind w:leftChars="2500" w:left="100"/>
    </w:pPr>
  </w:style>
  <w:style w:type="character" w:customStyle="1" w:styleId="Char1">
    <w:name w:val="日期 Char"/>
    <w:basedOn w:val="a0"/>
    <w:link w:val="a5"/>
    <w:uiPriority w:val="99"/>
    <w:semiHidden/>
    <w:rsid w:val="000950C8"/>
  </w:style>
</w:styles>
</file>

<file path=word/webSettings.xml><?xml version="1.0" encoding="utf-8"?>
<w:webSettings xmlns:r="http://schemas.openxmlformats.org/officeDocument/2006/relationships" xmlns:w="http://schemas.openxmlformats.org/wordprocessingml/2006/main">
  <w:optimizeForBrowser/>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7" Type="http://schemas.openxmlformats.org/officeDocument/2006/relationships/theme" Target="theme/theme1.xml"/><Relationship Id="rId2" Type="http://schemas.openxmlformats.org/officeDocument/2006/relationships/settings" Target="settings.xml"/><Relationship Id="rId1" Type="http://schemas.openxmlformats.org/officeDocument/2006/relationships/styles" Target="styles.xml"/><Relationship Id="rId6" Type="http://schemas.openxmlformats.org/officeDocument/2006/relationships/fontTable" Target="fontTable.xml"/><Relationship Id="rId5" Type="http://schemas.openxmlformats.org/officeDocument/2006/relationships/endnotes" Target="endnotes.xml"/><Relationship Id="rId4" Type="http://schemas.openxmlformats.org/officeDocument/2006/relationships/footnotes" Target="footnot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docProps/app.xml><?xml version="1.0" encoding="utf-8"?>
<Properties xmlns="http://schemas.openxmlformats.org/officeDocument/2006/extended-properties" xmlns:vt="http://schemas.openxmlformats.org/officeDocument/2006/docPropsVTypes">
  <Template>Normal</Template>
  <TotalTime>5</TotalTime>
  <Pages>2</Pages>
  <Words>127</Words>
  <Characters>726</Characters>
  <Application>Microsoft Office Word</Application>
  <DocSecurity>0</DocSecurity>
  <Lines>6</Lines>
  <Paragraphs>1</Paragraphs>
  <ScaleCrop>false</ScaleCrop>
  <Company/>
  <LinksUpToDate>false</LinksUpToDate>
  <CharactersWithSpaces>852</CharactersWithSpaces>
  <SharedDoc>false</SharedDoc>
  <HyperlinksChanged>false</HyperlinksChanged>
  <AppVersion>12.0000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lenovo</dc:creator>
  <cp:keywords/>
  <dc:description/>
  <cp:lastModifiedBy>lenovo</cp:lastModifiedBy>
  <cp:revision>7</cp:revision>
  <dcterms:created xsi:type="dcterms:W3CDTF">2015-08-28T06:30:00Z</dcterms:created>
  <dcterms:modified xsi:type="dcterms:W3CDTF">2015-08-28T06:39:00Z</dcterms:modified>
</cp:coreProperties>
</file>