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C1F4C" w:rsidRDefault="00BC1F4C" w:rsidP="00BC1F4C">
      <w:pPr>
        <w:jc w:val="center"/>
        <w:rPr>
          <w:rFonts w:hint="eastAsia"/>
          <w:b/>
          <w:bCs/>
          <w:color w:val="333333"/>
          <w:kern w:val="36"/>
          <w:sz w:val="36"/>
          <w:szCs w:val="36"/>
        </w:rPr>
      </w:pPr>
      <w:r w:rsidRPr="00BC1F4C">
        <w:rPr>
          <w:rFonts w:hint="eastAsia"/>
          <w:b/>
          <w:bCs/>
          <w:color w:val="333333"/>
          <w:kern w:val="36"/>
          <w:sz w:val="36"/>
          <w:szCs w:val="36"/>
        </w:rPr>
        <w:t>佛山市南海区国土城建和水务局转发市关于做好汛期安全生产工作等文件精神的通知</w:t>
      </w:r>
    </w:p>
    <w:p w:rsidR="00BC1F4C" w:rsidRDefault="00BC1F4C" w:rsidP="00BC1F4C">
      <w:pPr>
        <w:jc w:val="center"/>
        <w:rPr>
          <w:rFonts w:hint="eastAsia"/>
          <w:b/>
          <w:bCs/>
          <w:color w:val="333333"/>
          <w:kern w:val="36"/>
          <w:sz w:val="32"/>
          <w:szCs w:val="32"/>
        </w:rPr>
      </w:pPr>
    </w:p>
    <w:p w:rsidR="00BC1F4C" w:rsidRPr="00BC1F4C" w:rsidRDefault="00BC1F4C" w:rsidP="00BC1F4C">
      <w:pPr>
        <w:widowControl/>
        <w:spacing w:line="375" w:lineRule="atLeast"/>
        <w:jc w:val="center"/>
        <w:rPr>
          <w:rFonts w:ascii="宋体" w:eastAsia="宋体" w:hAnsi="宋体" w:cs="宋体"/>
          <w:color w:val="333333"/>
          <w:kern w:val="0"/>
          <w:sz w:val="28"/>
          <w:szCs w:val="28"/>
        </w:rPr>
      </w:pPr>
      <w:r w:rsidRPr="00BC1F4C">
        <w:rPr>
          <w:rFonts w:ascii="仿宋_GB2312" w:eastAsia="仿宋_GB2312" w:hAnsi="宋体" w:cs="宋体" w:hint="eastAsia"/>
          <w:color w:val="333333"/>
          <w:kern w:val="0"/>
          <w:sz w:val="28"/>
          <w:szCs w:val="28"/>
        </w:rPr>
        <w:t>南建设工〔2016〕43号</w:t>
      </w:r>
    </w:p>
    <w:p w:rsidR="00BC1F4C" w:rsidRPr="00BC1F4C" w:rsidRDefault="00BC1F4C" w:rsidP="00BC1F4C">
      <w:pPr>
        <w:widowControl/>
        <w:spacing w:line="375" w:lineRule="atLeast"/>
        <w:jc w:val="center"/>
        <w:rPr>
          <w:rFonts w:ascii="宋体" w:eastAsia="宋体" w:hAnsi="宋体" w:cs="宋体" w:hint="eastAsia"/>
          <w:color w:val="333333"/>
          <w:kern w:val="0"/>
          <w:sz w:val="28"/>
          <w:szCs w:val="28"/>
        </w:rPr>
      </w:pPr>
    </w:p>
    <w:p w:rsidR="00BC1F4C" w:rsidRPr="00BC1F4C" w:rsidRDefault="00BC1F4C" w:rsidP="00BC1F4C">
      <w:pPr>
        <w:widowControl/>
        <w:spacing w:line="480" w:lineRule="atLeast"/>
        <w:rPr>
          <w:rFonts w:ascii="宋体" w:eastAsia="宋体" w:hAnsi="宋体" w:cs="宋体" w:hint="eastAsia"/>
          <w:color w:val="333333"/>
          <w:kern w:val="0"/>
          <w:sz w:val="28"/>
          <w:szCs w:val="28"/>
        </w:rPr>
      </w:pPr>
      <w:r w:rsidRPr="00BC1F4C">
        <w:rPr>
          <w:rFonts w:ascii="仿宋_GB2312" w:eastAsia="仿宋_GB2312" w:hAnsi="宋体" w:cs="宋体" w:hint="eastAsia"/>
          <w:color w:val="333333"/>
          <w:kern w:val="0"/>
          <w:sz w:val="28"/>
          <w:szCs w:val="28"/>
        </w:rPr>
        <w:t>各镇（街道）国土城建和水务局，区建筑工程施工安全监督站，各建设、施工、监理企业及有关单位：</w:t>
      </w:r>
    </w:p>
    <w:p w:rsidR="00BC1F4C" w:rsidRPr="00BC1F4C" w:rsidRDefault="00BC1F4C" w:rsidP="00BC1F4C">
      <w:pPr>
        <w:widowControl/>
        <w:spacing w:line="480" w:lineRule="atLeast"/>
        <w:ind w:firstLine="640"/>
        <w:rPr>
          <w:rFonts w:ascii="宋体" w:eastAsia="宋体" w:hAnsi="宋体" w:cs="宋体" w:hint="eastAsia"/>
          <w:color w:val="333333"/>
          <w:kern w:val="0"/>
          <w:sz w:val="28"/>
          <w:szCs w:val="28"/>
        </w:rPr>
      </w:pPr>
      <w:r w:rsidRPr="00BC1F4C">
        <w:rPr>
          <w:rFonts w:ascii="仿宋_GB2312" w:eastAsia="仿宋_GB2312" w:hAnsi="宋体" w:cs="宋体" w:hint="eastAsia"/>
          <w:color w:val="333333"/>
          <w:kern w:val="0"/>
          <w:sz w:val="28"/>
          <w:szCs w:val="28"/>
        </w:rPr>
        <w:t>现将《佛山市住房和城乡建设管理局转发市三防办关于做好汛期安全生产工作的通知》（佛建管〔2016〕97号）及《佛山市交通运输局转发关于做好汛期安全生产工作等文件精神的通知》（佛交转〔2016〕130号）转发给你们，请按通知要求认真贯彻落实。</w:t>
      </w:r>
    </w:p>
    <w:p w:rsidR="00BC1F4C" w:rsidRPr="00BC1F4C" w:rsidRDefault="00BC1F4C" w:rsidP="00BC1F4C">
      <w:pPr>
        <w:widowControl/>
        <w:spacing w:line="480" w:lineRule="atLeast"/>
        <w:rPr>
          <w:rFonts w:ascii="宋体" w:eastAsia="宋体" w:hAnsi="宋体" w:cs="宋体" w:hint="eastAsia"/>
          <w:color w:val="333333"/>
          <w:kern w:val="0"/>
          <w:sz w:val="28"/>
          <w:szCs w:val="28"/>
        </w:rPr>
      </w:pPr>
    </w:p>
    <w:p w:rsidR="00BC1F4C" w:rsidRPr="00BC1F4C" w:rsidRDefault="00BC1F4C" w:rsidP="00BC1F4C">
      <w:pPr>
        <w:widowControl/>
        <w:spacing w:line="480" w:lineRule="atLeast"/>
        <w:rPr>
          <w:rFonts w:ascii="宋体" w:eastAsia="宋体" w:hAnsi="宋体" w:cs="宋体" w:hint="eastAsia"/>
          <w:color w:val="333333"/>
          <w:kern w:val="0"/>
          <w:sz w:val="28"/>
          <w:szCs w:val="28"/>
        </w:rPr>
      </w:pPr>
    </w:p>
    <w:p w:rsidR="00BC1F4C" w:rsidRPr="00BC1F4C" w:rsidRDefault="00BC1F4C" w:rsidP="00BC1F4C">
      <w:pPr>
        <w:widowControl/>
        <w:spacing w:line="480" w:lineRule="atLeast"/>
        <w:ind w:firstLine="640"/>
        <w:rPr>
          <w:rFonts w:ascii="宋体" w:eastAsia="宋体" w:hAnsi="宋体" w:cs="宋体" w:hint="eastAsia"/>
          <w:color w:val="333333"/>
          <w:kern w:val="0"/>
          <w:sz w:val="28"/>
          <w:szCs w:val="28"/>
        </w:rPr>
      </w:pPr>
    </w:p>
    <w:p w:rsidR="00BC1F4C" w:rsidRPr="00BC1F4C" w:rsidRDefault="00BC1F4C" w:rsidP="00BC1F4C">
      <w:pPr>
        <w:widowControl/>
        <w:spacing w:line="480" w:lineRule="atLeast"/>
        <w:ind w:firstLine="3840"/>
        <w:jc w:val="right"/>
        <w:rPr>
          <w:rFonts w:ascii="宋体" w:eastAsia="宋体" w:hAnsi="宋体" w:cs="宋体" w:hint="eastAsia"/>
          <w:color w:val="333333"/>
          <w:kern w:val="0"/>
          <w:sz w:val="28"/>
          <w:szCs w:val="28"/>
        </w:rPr>
      </w:pPr>
      <w:r w:rsidRPr="00BC1F4C">
        <w:rPr>
          <w:rFonts w:ascii="仿宋_GB2312" w:eastAsia="仿宋_GB2312" w:hAnsi="宋体" w:cs="宋体" w:hint="eastAsia"/>
          <w:color w:val="333333"/>
          <w:kern w:val="0"/>
          <w:sz w:val="28"/>
          <w:szCs w:val="28"/>
        </w:rPr>
        <w:t>佛山市南海区国土城建和水务局</w:t>
      </w:r>
    </w:p>
    <w:p w:rsidR="00BC1F4C" w:rsidRPr="00BC1F4C" w:rsidRDefault="00BC1F4C" w:rsidP="00BC1F4C">
      <w:pPr>
        <w:widowControl/>
        <w:spacing w:line="480" w:lineRule="atLeast"/>
        <w:ind w:firstLine="3840"/>
        <w:jc w:val="right"/>
        <w:rPr>
          <w:rFonts w:ascii="宋体" w:eastAsia="宋体" w:hAnsi="宋体" w:cs="宋体" w:hint="eastAsia"/>
          <w:color w:val="333333"/>
          <w:kern w:val="0"/>
          <w:sz w:val="28"/>
          <w:szCs w:val="28"/>
        </w:rPr>
      </w:pPr>
      <w:r w:rsidRPr="00BC1F4C">
        <w:rPr>
          <w:rFonts w:ascii="仿宋_GB2312" w:eastAsia="仿宋_GB2312" w:hAnsi="宋体" w:cs="宋体" w:hint="eastAsia"/>
          <w:color w:val="333333"/>
          <w:kern w:val="0"/>
          <w:sz w:val="28"/>
          <w:szCs w:val="28"/>
        </w:rPr>
        <w:t>2016年6月15日</w:t>
      </w:r>
    </w:p>
    <w:p w:rsidR="00BC1F4C" w:rsidRPr="00BC1F4C" w:rsidRDefault="00BC1F4C" w:rsidP="00BC1F4C">
      <w:pPr>
        <w:widowControl/>
        <w:spacing w:line="375" w:lineRule="atLeast"/>
        <w:rPr>
          <w:rFonts w:ascii="宋体" w:eastAsia="宋体" w:hAnsi="宋体" w:cs="宋体" w:hint="eastAsia"/>
          <w:color w:val="333333"/>
          <w:kern w:val="0"/>
          <w:szCs w:val="21"/>
        </w:rPr>
      </w:pPr>
    </w:p>
    <w:p w:rsidR="00BC1F4C" w:rsidRDefault="00BC1F4C" w:rsidP="00BC1F4C">
      <w:pPr>
        <w:widowControl/>
        <w:spacing w:line="240" w:lineRule="atLeast"/>
        <w:rPr>
          <w:rFonts w:ascii="宋体" w:eastAsia="宋体" w:hAnsi="宋体" w:cs="宋体" w:hint="eastAsia"/>
          <w:color w:val="333333"/>
          <w:kern w:val="0"/>
          <w:szCs w:val="21"/>
        </w:rPr>
      </w:pPr>
    </w:p>
    <w:p w:rsidR="00BC1F4C" w:rsidRPr="00BC1F4C" w:rsidRDefault="00BC1F4C" w:rsidP="00BC1F4C">
      <w:pPr>
        <w:widowControl/>
        <w:spacing w:line="240" w:lineRule="atLeast"/>
        <w:rPr>
          <w:rFonts w:ascii="宋体" w:eastAsia="宋体" w:hAnsi="宋体" w:cs="宋体" w:hint="eastAsia"/>
          <w:color w:val="333333"/>
          <w:kern w:val="0"/>
          <w:szCs w:val="21"/>
        </w:rPr>
      </w:pPr>
    </w:p>
    <w:p w:rsidR="00BC1F4C" w:rsidRPr="00BC1F4C" w:rsidRDefault="00BC1F4C" w:rsidP="00BC1F4C">
      <w:pPr>
        <w:widowControl/>
        <w:spacing w:line="240" w:lineRule="atLeast"/>
        <w:rPr>
          <w:rFonts w:ascii="宋体" w:eastAsia="宋体" w:hAnsi="宋体" w:cs="宋体" w:hint="eastAsia"/>
          <w:color w:val="333333"/>
          <w:kern w:val="0"/>
          <w:szCs w:val="21"/>
        </w:rPr>
      </w:pPr>
      <w:r>
        <w:rPr>
          <w:rFonts w:ascii="Times New Roman" w:eastAsia="宋体" w:hAnsi="Times New Roman" w:cs="Times New Roman"/>
          <w:noProof/>
          <w:color w:val="333333"/>
          <w:kern w:val="0"/>
          <w:szCs w:val="21"/>
        </w:rPr>
        <w:drawing>
          <wp:inline distT="0" distB="0" distL="0" distR="0">
            <wp:extent cx="171450" cy="171450"/>
            <wp:effectExtent l="19050" t="0" r="0" b="0"/>
            <wp:docPr id="1" name="图片 1" descr="http://cic.nanhai.gov.cn/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zip.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BC1F4C">
          <w:rPr>
            <w:rFonts w:ascii="Times New Roman" w:eastAsia="宋体" w:hAnsi="Times New Roman" w:cs="Times New Roman"/>
            <w:color w:val="343434"/>
            <w:kern w:val="0"/>
            <w:sz w:val="20"/>
          </w:rPr>
          <w:t>佛山市住房和城乡建设管理局转发市三防办关于做好汛期安全生产工作的通知（佛建管〔</w:t>
        </w:r>
        <w:r w:rsidRPr="00BC1F4C">
          <w:rPr>
            <w:rFonts w:ascii="Times New Roman" w:eastAsia="宋体" w:hAnsi="Times New Roman" w:cs="Times New Roman"/>
            <w:color w:val="343434"/>
            <w:kern w:val="0"/>
            <w:sz w:val="20"/>
          </w:rPr>
          <w:t>2016</w:t>
        </w:r>
        <w:r w:rsidRPr="00BC1F4C">
          <w:rPr>
            <w:rFonts w:ascii="Times New Roman" w:eastAsia="宋体" w:hAnsi="Times New Roman" w:cs="Times New Roman"/>
            <w:color w:val="343434"/>
            <w:kern w:val="0"/>
            <w:sz w:val="20"/>
          </w:rPr>
          <w:t>〕</w:t>
        </w:r>
        <w:r w:rsidRPr="00BC1F4C">
          <w:rPr>
            <w:rFonts w:ascii="Times New Roman" w:eastAsia="宋体" w:hAnsi="Times New Roman" w:cs="Times New Roman"/>
            <w:color w:val="343434"/>
            <w:kern w:val="0"/>
            <w:sz w:val="20"/>
          </w:rPr>
          <w:t>97</w:t>
        </w:r>
        <w:r w:rsidRPr="00BC1F4C">
          <w:rPr>
            <w:rFonts w:ascii="Times New Roman" w:eastAsia="宋体" w:hAnsi="Times New Roman" w:cs="Times New Roman"/>
            <w:color w:val="343434"/>
            <w:kern w:val="0"/>
            <w:sz w:val="20"/>
          </w:rPr>
          <w:t>号）</w:t>
        </w:r>
        <w:r w:rsidRPr="00BC1F4C">
          <w:rPr>
            <w:rFonts w:ascii="Times New Roman" w:eastAsia="宋体" w:hAnsi="Times New Roman" w:cs="Times New Roman"/>
            <w:color w:val="343434"/>
            <w:kern w:val="0"/>
            <w:sz w:val="20"/>
          </w:rPr>
          <w:t>.zip</w:t>
        </w:r>
      </w:hyperlink>
    </w:p>
    <w:p w:rsidR="00BC1F4C" w:rsidRPr="00BC1F4C" w:rsidRDefault="00BC1F4C" w:rsidP="00BC1F4C">
      <w:pPr>
        <w:widowControl/>
        <w:spacing w:line="240" w:lineRule="atLeast"/>
      </w:pPr>
      <w:r>
        <w:rPr>
          <w:rFonts w:ascii="Times New Roman" w:eastAsia="宋体" w:hAnsi="Times New Roman" w:cs="Times New Roman"/>
          <w:noProof/>
          <w:color w:val="333333"/>
          <w:kern w:val="0"/>
          <w:szCs w:val="21"/>
        </w:rPr>
        <w:drawing>
          <wp:inline distT="0" distB="0" distL="0" distR="0">
            <wp:extent cx="171450" cy="171450"/>
            <wp:effectExtent l="19050" t="0" r="0" b="0"/>
            <wp:docPr id="2" name="图片 2" descr="http://cic.nanhai.gov.cn/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zip.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sidRPr="00BC1F4C">
          <w:rPr>
            <w:rFonts w:ascii="Times New Roman" w:eastAsia="宋体" w:hAnsi="Times New Roman" w:cs="Times New Roman"/>
            <w:color w:val="343434"/>
            <w:kern w:val="0"/>
            <w:sz w:val="20"/>
          </w:rPr>
          <w:t>佛山市交通运输局转发关于做好汛期安全生产工作等文件精神的通知（佛交转〔</w:t>
        </w:r>
        <w:r w:rsidRPr="00BC1F4C">
          <w:rPr>
            <w:rFonts w:ascii="Times New Roman" w:eastAsia="宋体" w:hAnsi="Times New Roman" w:cs="Times New Roman"/>
            <w:color w:val="343434"/>
            <w:kern w:val="0"/>
            <w:sz w:val="20"/>
          </w:rPr>
          <w:t>2016</w:t>
        </w:r>
        <w:r w:rsidRPr="00BC1F4C">
          <w:rPr>
            <w:rFonts w:ascii="Times New Roman" w:eastAsia="宋体" w:hAnsi="Times New Roman" w:cs="Times New Roman"/>
            <w:color w:val="343434"/>
            <w:kern w:val="0"/>
            <w:sz w:val="20"/>
          </w:rPr>
          <w:t>〕</w:t>
        </w:r>
        <w:r w:rsidRPr="00BC1F4C">
          <w:rPr>
            <w:rFonts w:ascii="Times New Roman" w:eastAsia="宋体" w:hAnsi="Times New Roman" w:cs="Times New Roman"/>
            <w:color w:val="343434"/>
            <w:kern w:val="0"/>
            <w:sz w:val="20"/>
          </w:rPr>
          <w:t>130</w:t>
        </w:r>
        <w:r w:rsidRPr="00BC1F4C">
          <w:rPr>
            <w:rFonts w:ascii="Times New Roman" w:eastAsia="宋体" w:hAnsi="Times New Roman" w:cs="Times New Roman"/>
            <w:color w:val="343434"/>
            <w:kern w:val="0"/>
            <w:sz w:val="20"/>
          </w:rPr>
          <w:t>号）</w:t>
        </w:r>
        <w:r w:rsidRPr="00BC1F4C">
          <w:rPr>
            <w:rFonts w:ascii="Times New Roman" w:eastAsia="宋体" w:hAnsi="Times New Roman" w:cs="Times New Roman"/>
            <w:color w:val="343434"/>
            <w:kern w:val="0"/>
            <w:sz w:val="20"/>
          </w:rPr>
          <w:t>.zip</w:t>
        </w:r>
      </w:hyperlink>
    </w:p>
    <w:sectPr w:rsidR="00BC1F4C" w:rsidRPr="00BC1F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441A" w:rsidRDefault="00F3441A" w:rsidP="00BC1F4C">
      <w:r>
        <w:separator/>
      </w:r>
    </w:p>
  </w:endnote>
  <w:endnote w:type="continuationSeparator" w:id="1">
    <w:p w:rsidR="00F3441A" w:rsidRDefault="00F3441A" w:rsidP="00BC1F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441A" w:rsidRDefault="00F3441A" w:rsidP="00BC1F4C">
      <w:r>
        <w:separator/>
      </w:r>
    </w:p>
  </w:footnote>
  <w:footnote w:type="continuationSeparator" w:id="1">
    <w:p w:rsidR="00F3441A" w:rsidRDefault="00F3441A" w:rsidP="00BC1F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C1F4C"/>
    <w:rsid w:val="00BC1F4C"/>
    <w:rsid w:val="00DF0641"/>
    <w:rsid w:val="00E936EA"/>
    <w:rsid w:val="00F344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C1F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C1F4C"/>
    <w:rPr>
      <w:sz w:val="18"/>
      <w:szCs w:val="18"/>
    </w:rPr>
  </w:style>
  <w:style w:type="paragraph" w:styleId="a4">
    <w:name w:val="footer"/>
    <w:basedOn w:val="a"/>
    <w:link w:val="Char0"/>
    <w:uiPriority w:val="99"/>
    <w:semiHidden/>
    <w:unhideWhenUsed/>
    <w:rsid w:val="00BC1F4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C1F4C"/>
    <w:rPr>
      <w:sz w:val="18"/>
      <w:szCs w:val="18"/>
    </w:rPr>
  </w:style>
  <w:style w:type="character" w:styleId="a5">
    <w:name w:val="Hyperlink"/>
    <w:basedOn w:val="a0"/>
    <w:uiPriority w:val="99"/>
    <w:semiHidden/>
    <w:unhideWhenUsed/>
    <w:rsid w:val="00BC1F4C"/>
    <w:rPr>
      <w:strike w:val="0"/>
      <w:dstrike w:val="0"/>
      <w:color w:val="343434"/>
      <w:sz w:val="20"/>
      <w:szCs w:val="20"/>
      <w:u w:val="none"/>
      <w:effect w:val="none"/>
    </w:rPr>
  </w:style>
  <w:style w:type="paragraph" w:styleId="a6">
    <w:name w:val="Balloon Text"/>
    <w:basedOn w:val="a"/>
    <w:link w:val="Char1"/>
    <w:uiPriority w:val="99"/>
    <w:semiHidden/>
    <w:unhideWhenUsed/>
    <w:rsid w:val="00BC1F4C"/>
    <w:rPr>
      <w:sz w:val="18"/>
      <w:szCs w:val="18"/>
    </w:rPr>
  </w:style>
  <w:style w:type="character" w:customStyle="1" w:styleId="Char1">
    <w:name w:val="批注框文本 Char"/>
    <w:basedOn w:val="a0"/>
    <w:link w:val="a6"/>
    <w:uiPriority w:val="99"/>
    <w:semiHidden/>
    <w:rsid w:val="00BC1F4C"/>
    <w:rPr>
      <w:sz w:val="18"/>
      <w:szCs w:val="18"/>
    </w:rPr>
  </w:style>
</w:styles>
</file>

<file path=word/webSettings.xml><?xml version="1.0" encoding="utf-8"?>
<w:webSettings xmlns:r="http://schemas.openxmlformats.org/officeDocument/2006/relationships" xmlns:w="http://schemas.openxmlformats.org/wordprocessingml/2006/main">
  <w:divs>
    <w:div w:id="935746558">
      <w:bodyDiv w:val="1"/>
      <w:marLeft w:val="0"/>
      <w:marRight w:val="0"/>
      <w:marTop w:val="0"/>
      <w:marBottom w:val="0"/>
      <w:divBdr>
        <w:top w:val="none" w:sz="0" w:space="0" w:color="auto"/>
        <w:left w:val="none" w:sz="0" w:space="0" w:color="auto"/>
        <w:bottom w:val="none" w:sz="0" w:space="0" w:color="auto"/>
        <w:right w:val="none" w:sz="0" w:space="0" w:color="auto"/>
      </w:divBdr>
      <w:divsChild>
        <w:div w:id="198665384">
          <w:marLeft w:val="0"/>
          <w:marRight w:val="0"/>
          <w:marTop w:val="60"/>
          <w:marBottom w:val="0"/>
          <w:divBdr>
            <w:top w:val="dashed" w:sz="2" w:space="0" w:color="0000FF"/>
            <w:left w:val="dashed" w:sz="2" w:space="0" w:color="0000FF"/>
            <w:bottom w:val="dashed" w:sz="2" w:space="0" w:color="0000FF"/>
            <w:right w:val="dashed" w:sz="2" w:space="0" w:color="0000FF"/>
          </w:divBdr>
          <w:divsChild>
            <w:div w:id="2061442390">
              <w:marLeft w:val="150"/>
              <w:marRight w:val="0"/>
              <w:marTop w:val="75"/>
              <w:marBottom w:val="0"/>
              <w:divBdr>
                <w:top w:val="dashed" w:sz="2" w:space="0" w:color="CCCCCC"/>
                <w:left w:val="dashed" w:sz="2" w:space="0" w:color="CCCCCC"/>
                <w:bottom w:val="dashed" w:sz="2" w:space="0" w:color="CCCCCC"/>
                <w:right w:val="dashed" w:sz="2" w:space="0" w:color="CCCCCC"/>
              </w:divBdr>
              <w:divsChild>
                <w:div w:id="206841261">
                  <w:marLeft w:val="0"/>
                  <w:marRight w:val="0"/>
                  <w:marTop w:val="0"/>
                  <w:marBottom w:val="0"/>
                  <w:divBdr>
                    <w:top w:val="dashed" w:sz="2" w:space="0" w:color="CCCCCC"/>
                    <w:left w:val="dashed" w:sz="2" w:space="0" w:color="CCCCCC"/>
                    <w:bottom w:val="dashed" w:sz="2" w:space="0" w:color="CCCCCC"/>
                    <w:right w:val="dashed" w:sz="2" w:space="0" w:color="CCCCCC"/>
                  </w:divBdr>
                  <w:divsChild>
                    <w:div w:id="1811022985">
                      <w:marLeft w:val="1275"/>
                      <w:marRight w:val="0"/>
                      <w:marTop w:val="375"/>
                      <w:marBottom w:val="0"/>
                      <w:divBdr>
                        <w:top w:val="dashed" w:sz="2" w:space="0" w:color="FF00FF"/>
                        <w:left w:val="dashed" w:sz="2" w:space="0" w:color="FF00FF"/>
                        <w:bottom w:val="dashed" w:sz="2" w:space="0" w:color="FF00FF"/>
                        <w:right w:val="dashed" w:sz="2" w:space="0" w:color="FF00FF"/>
                      </w:divBdr>
                      <w:divsChild>
                        <w:div w:id="1959022375">
                          <w:marLeft w:val="0"/>
                          <w:marRight w:val="0"/>
                          <w:marTop w:val="0"/>
                          <w:marBottom w:val="0"/>
                          <w:divBdr>
                            <w:top w:val="none" w:sz="0" w:space="0" w:color="auto"/>
                            <w:left w:val="none" w:sz="0" w:space="0" w:color="auto"/>
                            <w:bottom w:val="none" w:sz="0" w:space="0" w:color="auto"/>
                            <w:right w:val="none" w:sz="0" w:space="0" w:color="auto"/>
                          </w:divBdr>
                        </w:div>
                        <w:div w:id="76148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ic.nanhai.gov.cn/cms/html/files/2016-06/16/20160616172022630431907.zip" TargetMode="External"/><Relationship Id="rId3" Type="http://schemas.openxmlformats.org/officeDocument/2006/relationships/webSettings" Target="webSettings.xml"/><Relationship Id="rId7" Type="http://schemas.openxmlformats.org/officeDocument/2006/relationships/hyperlink" Target="http://cic.nanhai.gov.cn/cms/html/files/2016-06/16/20160616171851671718123.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85</Words>
  <Characters>486</Characters>
  <Application>Microsoft Office Word</Application>
  <DocSecurity>0</DocSecurity>
  <Lines>4</Lines>
  <Paragraphs>1</Paragraphs>
  <ScaleCrop>false</ScaleCrop>
  <Company>bokun</Company>
  <LinksUpToDate>false</LinksUpToDate>
  <CharactersWithSpaces>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4</cp:revision>
  <dcterms:created xsi:type="dcterms:W3CDTF">2016-06-20T03:51:00Z</dcterms:created>
  <dcterms:modified xsi:type="dcterms:W3CDTF">2016-06-20T03:54:00Z</dcterms:modified>
</cp:coreProperties>
</file>