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D44C9C" w:rsidRDefault="00A238EA" w:rsidP="00A238EA">
      <w:pPr>
        <w:jc w:val="center"/>
        <w:rPr>
          <w:rFonts w:ascii="微软雅黑" w:eastAsia="微软雅黑" w:hAnsi="微软雅黑"/>
          <w:color w:val="000000"/>
          <w:sz w:val="36"/>
          <w:szCs w:val="36"/>
        </w:rPr>
      </w:pPr>
      <w:r w:rsidRPr="00D44C9C">
        <w:rPr>
          <w:rFonts w:ascii="微软雅黑" w:eastAsia="微软雅黑" w:hAnsi="微软雅黑" w:hint="eastAsia"/>
          <w:color w:val="000000"/>
          <w:sz w:val="36"/>
          <w:szCs w:val="36"/>
        </w:rPr>
        <w:t>佛山市南海区住房城乡建设和水利局关于转发广东省新冠肺炎防控指挥办疫情防控组《关于印发广东省物业管理区域新冠肺炎疫情常态化防控工作指引的通知》的通知</w:t>
      </w:r>
    </w:p>
    <w:p w:rsidR="00A238EA" w:rsidRDefault="00A238EA" w:rsidP="00A238EA">
      <w:pPr>
        <w:jc w:val="center"/>
        <w:rPr>
          <w:rFonts w:ascii="微软雅黑" w:eastAsia="微软雅黑" w:hAnsi="微软雅黑"/>
          <w:color w:val="000000"/>
          <w:sz w:val="32"/>
          <w:szCs w:val="32"/>
        </w:rPr>
      </w:pPr>
    </w:p>
    <w:p w:rsidR="00A238EA" w:rsidRDefault="00A238EA" w:rsidP="00A238EA">
      <w:pPr>
        <w:pStyle w:val="a6"/>
        <w:spacing w:line="480" w:lineRule="auto"/>
        <w:rPr>
          <w:color w:val="000000"/>
          <w:sz w:val="30"/>
          <w:szCs w:val="30"/>
        </w:rPr>
      </w:pPr>
      <w:r>
        <w:rPr>
          <w:rFonts w:hint="eastAsia"/>
          <w:color w:val="000000"/>
          <w:sz w:val="30"/>
          <w:szCs w:val="30"/>
        </w:rPr>
        <w:t>各镇（街道）国土城建和水务局、各物业服务企业，各有关单位：</w:t>
      </w:r>
    </w:p>
    <w:p w:rsidR="00A238EA" w:rsidRDefault="00A238EA" w:rsidP="00A238EA">
      <w:pPr>
        <w:pStyle w:val="a6"/>
        <w:spacing w:line="480" w:lineRule="auto"/>
        <w:rPr>
          <w:rFonts w:hint="eastAsia"/>
          <w:color w:val="000000"/>
          <w:sz w:val="30"/>
          <w:szCs w:val="30"/>
        </w:rPr>
      </w:pPr>
      <w:r>
        <w:rPr>
          <w:rFonts w:hint="eastAsia"/>
          <w:color w:val="000000"/>
          <w:sz w:val="30"/>
          <w:szCs w:val="30"/>
        </w:rPr>
        <w:t xml:space="preserve">　　现将《佛山市住房和城乡建设局关于转发广东省新冠肺炎防控指挥办疫情防控组〈关于印发广东省物业管理区域新冠肺炎疫情常态化防控工作指引的通知〉的通知》转发给你们，请认真遵照执行。</w:t>
      </w:r>
    </w:p>
    <w:p w:rsidR="00A238EA" w:rsidRDefault="00A238EA" w:rsidP="00A238EA">
      <w:pPr>
        <w:pStyle w:val="a6"/>
        <w:spacing w:line="486" w:lineRule="atLeast"/>
        <w:rPr>
          <w:rFonts w:hint="eastAsia"/>
          <w:color w:val="000000"/>
          <w:sz w:val="23"/>
          <w:szCs w:val="23"/>
        </w:rPr>
      </w:pPr>
      <w:r>
        <w:rPr>
          <w:rFonts w:hint="eastAsia"/>
          <w:color w:val="000000"/>
          <w:sz w:val="30"/>
          <w:szCs w:val="30"/>
        </w:rPr>
        <w:t> </w:t>
      </w:r>
    </w:p>
    <w:p w:rsidR="00A238EA" w:rsidRDefault="00A238EA" w:rsidP="00A238EA">
      <w:pPr>
        <w:pStyle w:val="a6"/>
        <w:spacing w:line="480" w:lineRule="atLeast"/>
        <w:rPr>
          <w:rFonts w:hint="eastAsia"/>
          <w:color w:val="000000"/>
          <w:sz w:val="23"/>
          <w:szCs w:val="23"/>
        </w:rPr>
      </w:pPr>
      <w:r>
        <w:rPr>
          <w:rFonts w:hint="eastAsia"/>
          <w:color w:val="000000"/>
          <w:sz w:val="30"/>
          <w:szCs w:val="30"/>
        </w:rPr>
        <w:t>附件下载：</w:t>
      </w:r>
    </w:p>
    <w:p w:rsidR="00A238EA" w:rsidRDefault="00A238EA" w:rsidP="00A238EA">
      <w:pPr>
        <w:pStyle w:val="a6"/>
        <w:spacing w:line="480" w:lineRule="atLeast"/>
        <w:rPr>
          <w:rFonts w:hint="eastAsia"/>
          <w:color w:val="000000"/>
          <w:sz w:val="23"/>
          <w:szCs w:val="23"/>
        </w:rPr>
      </w:pPr>
      <w:r>
        <w:rPr>
          <w:rFonts w:hint="eastAsia"/>
          <w:color w:val="000000"/>
          <w:sz w:val="30"/>
          <w:szCs w:val="30"/>
        </w:rPr>
        <w:t xml:space="preserve">附件1 </w:t>
      </w:r>
      <w:hyperlink r:id="rId6" w:tgtFrame="_blank" w:history="1">
        <w:r>
          <w:rPr>
            <w:rStyle w:val="a5"/>
            <w:rFonts w:hint="default"/>
            <w:sz w:val="30"/>
            <w:szCs w:val="30"/>
            <w:u w:val="single"/>
          </w:rPr>
          <w:t>广东省新冠肺炎防控指挥办疫情防控组关于印发广东省物业管理区域新冠肺炎疫情常态化防控工作指引的通知.pdf</w:t>
        </w:r>
      </w:hyperlink>
    </w:p>
    <w:p w:rsidR="00A238EA" w:rsidRDefault="00A238EA" w:rsidP="00A238EA">
      <w:pPr>
        <w:pStyle w:val="a6"/>
        <w:spacing w:line="480" w:lineRule="atLeast"/>
        <w:rPr>
          <w:rFonts w:hint="eastAsia"/>
          <w:color w:val="000000"/>
          <w:sz w:val="23"/>
          <w:szCs w:val="23"/>
        </w:rPr>
      </w:pPr>
      <w:r>
        <w:rPr>
          <w:rFonts w:hint="eastAsia"/>
          <w:color w:val="000000"/>
          <w:sz w:val="30"/>
          <w:szCs w:val="30"/>
        </w:rPr>
        <w:t xml:space="preserve">附件2 </w:t>
      </w:r>
      <w:hyperlink r:id="rId7" w:tgtFrame="_blank" w:history="1">
        <w:r>
          <w:rPr>
            <w:rStyle w:val="a5"/>
            <w:rFonts w:hint="default"/>
            <w:sz w:val="30"/>
            <w:szCs w:val="30"/>
            <w:u w:val="single"/>
          </w:rPr>
          <w:t>佛山市住房和城乡建设局关于转发广东省新冠肺炎防控指挥办疫情防控组《关于印发广东省物业管理区域新冠肺炎疫情常态化防控工作指引的通知》的通知.pdf</w:t>
        </w:r>
      </w:hyperlink>
    </w:p>
    <w:p w:rsidR="00A238EA" w:rsidRDefault="00A238EA" w:rsidP="00A238EA">
      <w:pPr>
        <w:pStyle w:val="a6"/>
        <w:spacing w:line="486" w:lineRule="atLeast"/>
        <w:jc w:val="right"/>
        <w:rPr>
          <w:color w:val="000000"/>
          <w:sz w:val="30"/>
          <w:szCs w:val="30"/>
        </w:rPr>
      </w:pPr>
    </w:p>
    <w:p w:rsidR="00A238EA" w:rsidRDefault="00A238EA" w:rsidP="00A238EA">
      <w:pPr>
        <w:pStyle w:val="a6"/>
        <w:spacing w:line="486" w:lineRule="atLeast"/>
        <w:jc w:val="right"/>
        <w:rPr>
          <w:rFonts w:hint="eastAsia"/>
          <w:color w:val="000000"/>
          <w:sz w:val="23"/>
          <w:szCs w:val="23"/>
        </w:rPr>
      </w:pPr>
    </w:p>
    <w:p w:rsidR="00A238EA" w:rsidRDefault="00A238EA" w:rsidP="00A238EA">
      <w:pPr>
        <w:pStyle w:val="a6"/>
        <w:spacing w:line="480" w:lineRule="auto"/>
        <w:jc w:val="right"/>
        <w:rPr>
          <w:rFonts w:hint="eastAsia"/>
          <w:color w:val="000000"/>
          <w:sz w:val="30"/>
          <w:szCs w:val="30"/>
        </w:rPr>
      </w:pPr>
      <w:r>
        <w:rPr>
          <w:rFonts w:hint="eastAsia"/>
          <w:color w:val="000000"/>
          <w:sz w:val="30"/>
          <w:szCs w:val="30"/>
        </w:rPr>
        <w:t xml:space="preserve">　　佛山市南海区住房城乡建设和水利局</w:t>
      </w:r>
    </w:p>
    <w:p w:rsidR="00A238EA" w:rsidRDefault="00A238EA" w:rsidP="00A238EA">
      <w:pPr>
        <w:pStyle w:val="a6"/>
        <w:spacing w:line="480" w:lineRule="auto"/>
        <w:jc w:val="right"/>
        <w:rPr>
          <w:rFonts w:hint="eastAsia"/>
          <w:color w:val="000000"/>
          <w:sz w:val="30"/>
          <w:szCs w:val="30"/>
        </w:rPr>
      </w:pPr>
      <w:r>
        <w:rPr>
          <w:rFonts w:hint="eastAsia"/>
          <w:color w:val="000000"/>
          <w:sz w:val="30"/>
          <w:szCs w:val="30"/>
        </w:rPr>
        <w:t xml:space="preserve">　　2020年7月15日</w:t>
      </w:r>
    </w:p>
    <w:p w:rsidR="00A238EA" w:rsidRPr="00A238EA" w:rsidRDefault="00A238EA" w:rsidP="00A238EA">
      <w:pPr>
        <w:jc w:val="center"/>
        <w:rPr>
          <w:sz w:val="32"/>
          <w:szCs w:val="32"/>
        </w:rPr>
      </w:pPr>
    </w:p>
    <w:sectPr w:rsidR="00A238EA" w:rsidRPr="00A238EA">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8472E" w:rsidRDefault="00D8472E" w:rsidP="00A238EA">
      <w:r>
        <w:separator/>
      </w:r>
    </w:p>
  </w:endnote>
  <w:endnote w:type="continuationSeparator" w:id="1">
    <w:p w:rsidR="00D8472E" w:rsidRDefault="00D8472E" w:rsidP="00A238EA">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8472E" w:rsidRDefault="00D8472E" w:rsidP="00A238EA">
      <w:r>
        <w:separator/>
      </w:r>
    </w:p>
  </w:footnote>
  <w:footnote w:type="continuationSeparator" w:id="1">
    <w:p w:rsidR="00D8472E" w:rsidRDefault="00D8472E" w:rsidP="00A238E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A238EA"/>
    <w:rsid w:val="00A238EA"/>
    <w:rsid w:val="00D44C9C"/>
    <w:rsid w:val="00D8472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A238E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A238EA"/>
    <w:rPr>
      <w:sz w:val="18"/>
      <w:szCs w:val="18"/>
    </w:rPr>
  </w:style>
  <w:style w:type="paragraph" w:styleId="a4">
    <w:name w:val="footer"/>
    <w:basedOn w:val="a"/>
    <w:link w:val="Char0"/>
    <w:uiPriority w:val="99"/>
    <w:semiHidden/>
    <w:unhideWhenUsed/>
    <w:rsid w:val="00A238EA"/>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A238EA"/>
    <w:rPr>
      <w:sz w:val="18"/>
      <w:szCs w:val="18"/>
    </w:rPr>
  </w:style>
  <w:style w:type="character" w:styleId="a5">
    <w:name w:val="Hyperlink"/>
    <w:basedOn w:val="a0"/>
    <w:uiPriority w:val="99"/>
    <w:semiHidden/>
    <w:unhideWhenUsed/>
    <w:rsid w:val="00A238EA"/>
    <w:rPr>
      <w:rFonts w:ascii="宋体" w:eastAsia="宋体" w:hAnsi="宋体" w:hint="eastAsia"/>
      <w:strike w:val="0"/>
      <w:dstrike w:val="0"/>
      <w:color w:val="000000"/>
      <w:sz w:val="23"/>
      <w:szCs w:val="23"/>
      <w:u w:val="none"/>
      <w:effect w:val="none"/>
    </w:rPr>
  </w:style>
  <w:style w:type="paragraph" w:styleId="a6">
    <w:name w:val="Normal (Web)"/>
    <w:basedOn w:val="a"/>
    <w:uiPriority w:val="99"/>
    <w:semiHidden/>
    <w:unhideWhenUsed/>
    <w:rsid w:val="00A238EA"/>
    <w:pPr>
      <w:widowControl/>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788935193">
      <w:bodyDiv w:val="1"/>
      <w:marLeft w:val="0"/>
      <w:marRight w:val="0"/>
      <w:marTop w:val="0"/>
      <w:marBottom w:val="0"/>
      <w:divBdr>
        <w:top w:val="none" w:sz="0" w:space="0" w:color="auto"/>
        <w:left w:val="none" w:sz="0" w:space="0" w:color="auto"/>
        <w:bottom w:val="none" w:sz="0" w:space="0" w:color="auto"/>
        <w:right w:val="none" w:sz="0" w:space="0" w:color="auto"/>
      </w:divBdr>
      <w:divsChild>
        <w:div w:id="947783905">
          <w:marLeft w:val="0"/>
          <w:marRight w:val="0"/>
          <w:marTop w:val="100"/>
          <w:marBottom w:val="100"/>
          <w:divBdr>
            <w:top w:val="single" w:sz="6" w:space="0" w:color="CCCCCC"/>
            <w:left w:val="single" w:sz="6" w:space="0" w:color="CCCCCC"/>
            <w:bottom w:val="single" w:sz="6" w:space="0" w:color="CCCCCC"/>
            <w:right w:val="single" w:sz="6" w:space="0" w:color="CCCCCC"/>
          </w:divBdr>
          <w:divsChild>
            <w:div w:id="1175459459">
              <w:marLeft w:val="0"/>
              <w:marRight w:val="0"/>
              <w:marTop w:val="251"/>
              <w:marBottom w:val="251"/>
              <w:divBdr>
                <w:top w:val="none" w:sz="0" w:space="0" w:color="auto"/>
                <w:left w:val="none" w:sz="0" w:space="0" w:color="auto"/>
                <w:bottom w:val="none" w:sz="0" w:space="0" w:color="auto"/>
                <w:right w:val="none" w:sz="0" w:space="0" w:color="auto"/>
              </w:divBdr>
              <w:divsChild>
                <w:div w:id="974287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113/113604/4426202.pdf"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113/113605/4426202.pdf"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81</Words>
  <Characters>468</Characters>
  <Application>Microsoft Office Word</Application>
  <DocSecurity>0</DocSecurity>
  <Lines>3</Lines>
  <Paragraphs>1</Paragraphs>
  <ScaleCrop>false</ScaleCrop>
  <Company>Regaltec</Company>
  <LinksUpToDate>false</LinksUpToDate>
  <CharactersWithSpaces>548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3</cp:revision>
  <dcterms:created xsi:type="dcterms:W3CDTF">2020-07-16T05:32:00Z</dcterms:created>
  <dcterms:modified xsi:type="dcterms:W3CDTF">2020-07-16T05:33:00Z</dcterms:modified>
</cp:coreProperties>
</file>