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426675" w:rsidRDefault="00426675" w:rsidP="00426675">
      <w:pPr>
        <w:jc w:val="center"/>
        <w:rPr>
          <w:rFonts w:asciiTheme="minorEastAsia" w:hAnsiTheme="minorEastAsia" w:hint="eastAsia"/>
          <w:b/>
          <w:color w:val="000000"/>
          <w:sz w:val="32"/>
          <w:szCs w:val="32"/>
        </w:rPr>
      </w:pPr>
      <w:r w:rsidRPr="00426675">
        <w:rPr>
          <w:rFonts w:asciiTheme="minorEastAsia" w:hAnsiTheme="minorEastAsia" w:hint="eastAsia"/>
          <w:b/>
          <w:color w:val="000000"/>
          <w:sz w:val="32"/>
          <w:szCs w:val="32"/>
        </w:rPr>
        <w:t>佛山市南海区住房城乡建设和水利局转发佛山市住房和城乡建设局关于建筑面积300平方米以下 (含本数)场所(不含民用机场航站楼、地铁站厅内设商铺)的装修工程设计审查验收或竣工验收消防备案的通知</w:t>
      </w:r>
    </w:p>
    <w:p w:rsidR="00426675" w:rsidRPr="00426675" w:rsidRDefault="00426675">
      <w:pPr>
        <w:rPr>
          <w:rFonts w:ascii="微软雅黑" w:eastAsia="微软雅黑" w:hAnsi="微软雅黑" w:hint="eastAsia"/>
          <w:color w:val="000000"/>
          <w:sz w:val="28"/>
          <w:szCs w:val="28"/>
        </w:rPr>
      </w:pPr>
    </w:p>
    <w:p w:rsidR="00426675" w:rsidRPr="00426675" w:rsidRDefault="00426675" w:rsidP="00426675">
      <w:pPr>
        <w:pStyle w:val="a5"/>
        <w:spacing w:before="0" w:beforeAutospacing="0" w:after="0" w:afterAutospacing="0" w:line="480" w:lineRule="auto"/>
        <w:rPr>
          <w:color w:val="000000"/>
          <w:sz w:val="28"/>
          <w:szCs w:val="28"/>
        </w:rPr>
      </w:pPr>
      <w:r w:rsidRPr="00426675">
        <w:rPr>
          <w:rFonts w:hint="eastAsia"/>
          <w:color w:val="000000"/>
          <w:sz w:val="28"/>
          <w:szCs w:val="28"/>
        </w:rPr>
        <w:t>各有关单位：</w:t>
      </w:r>
    </w:p>
    <w:p w:rsidR="00426675" w:rsidRPr="00426675" w:rsidRDefault="00426675" w:rsidP="00426675">
      <w:pPr>
        <w:pStyle w:val="a5"/>
        <w:spacing w:before="0" w:beforeAutospacing="0" w:after="0" w:afterAutospacing="0" w:line="480" w:lineRule="auto"/>
        <w:rPr>
          <w:rFonts w:hint="eastAsia"/>
          <w:color w:val="000000"/>
          <w:sz w:val="28"/>
          <w:szCs w:val="28"/>
        </w:rPr>
      </w:pPr>
      <w:r w:rsidRPr="00426675">
        <w:rPr>
          <w:rFonts w:hint="eastAsia"/>
          <w:color w:val="000000"/>
          <w:sz w:val="28"/>
          <w:szCs w:val="28"/>
        </w:rPr>
        <w:t xml:space="preserve">　　现将《佛山市住房和城乡建设局关于建筑面积300平方米以下(含本数)场所(不含民用机场航站楼、地铁站厅内设商铺)的装修工程设计审查验收或竣工验收消防备案的通知》（佛建〔2020〕86号）转给你们，南海区内建设工程项目符合佛建〔2020〕86号阐述范畴的，无需向住建部门申报建设工程消防设计审查验收或竣工验收消防备案。</w:t>
      </w:r>
    </w:p>
    <w:p w:rsidR="00426675" w:rsidRPr="00426675" w:rsidRDefault="00426675" w:rsidP="00426675">
      <w:pPr>
        <w:pStyle w:val="a5"/>
        <w:spacing w:before="0" w:beforeAutospacing="0" w:after="0" w:afterAutospacing="0" w:line="480" w:lineRule="auto"/>
        <w:rPr>
          <w:rFonts w:hint="eastAsia"/>
          <w:color w:val="000000"/>
          <w:sz w:val="28"/>
          <w:szCs w:val="28"/>
        </w:rPr>
      </w:pPr>
    </w:p>
    <w:p w:rsidR="00426675" w:rsidRPr="00426675" w:rsidRDefault="00426675" w:rsidP="00426675">
      <w:pPr>
        <w:pStyle w:val="a5"/>
        <w:spacing w:before="0" w:beforeAutospacing="0" w:after="0" w:afterAutospacing="0"/>
        <w:rPr>
          <w:rFonts w:hint="eastAsia"/>
          <w:color w:val="000000"/>
          <w:sz w:val="28"/>
          <w:szCs w:val="28"/>
        </w:rPr>
      </w:pPr>
      <w:hyperlink r:id="rId6" w:tgtFrame="_blank" w:history="1">
        <w:r w:rsidRPr="00426675">
          <w:rPr>
            <w:rStyle w:val="a6"/>
            <w:rFonts w:hint="eastAsia"/>
            <w:color w:val="000000"/>
            <w:sz w:val="28"/>
            <w:szCs w:val="28"/>
          </w:rPr>
          <w:t>佛建〔2020〕86号佛山市住房和城乡建设局关于建筑面积300平方米以下(含本数)场所(不含民用机场航站楼、地铁站厅内设商铺)的装修工程设计审查验收或竣工验收消防备案的通知[1].pdf</w:t>
        </w:r>
      </w:hyperlink>
    </w:p>
    <w:p w:rsidR="00426675" w:rsidRPr="00426675" w:rsidRDefault="00426675" w:rsidP="00426675">
      <w:pPr>
        <w:pStyle w:val="a5"/>
        <w:spacing w:before="0" w:beforeAutospacing="0" w:after="0" w:afterAutospacing="0" w:line="480" w:lineRule="auto"/>
        <w:rPr>
          <w:rFonts w:hint="eastAsia"/>
          <w:color w:val="000000"/>
          <w:sz w:val="28"/>
          <w:szCs w:val="28"/>
        </w:rPr>
      </w:pPr>
    </w:p>
    <w:p w:rsidR="00426675" w:rsidRPr="00426675" w:rsidRDefault="00426675" w:rsidP="00426675">
      <w:pPr>
        <w:pStyle w:val="a5"/>
        <w:spacing w:before="0" w:beforeAutospacing="0" w:after="0" w:afterAutospacing="0" w:line="480" w:lineRule="auto"/>
        <w:jc w:val="right"/>
        <w:rPr>
          <w:rFonts w:hint="eastAsia"/>
          <w:color w:val="000000"/>
          <w:sz w:val="28"/>
          <w:szCs w:val="28"/>
        </w:rPr>
      </w:pPr>
      <w:r w:rsidRPr="00426675">
        <w:rPr>
          <w:rFonts w:hint="eastAsia"/>
          <w:color w:val="000000"/>
          <w:sz w:val="28"/>
          <w:szCs w:val="28"/>
        </w:rPr>
        <w:t xml:space="preserve">　　佛山市南海区住房城乡建设和水利局</w:t>
      </w:r>
    </w:p>
    <w:p w:rsidR="00426675" w:rsidRPr="00426675" w:rsidRDefault="00426675" w:rsidP="00426675">
      <w:pPr>
        <w:pStyle w:val="a5"/>
        <w:spacing w:before="0" w:beforeAutospacing="0" w:after="0" w:afterAutospacing="0" w:line="480" w:lineRule="auto"/>
        <w:jc w:val="right"/>
        <w:rPr>
          <w:rFonts w:hint="eastAsia"/>
          <w:color w:val="000000"/>
          <w:sz w:val="28"/>
          <w:szCs w:val="28"/>
        </w:rPr>
      </w:pPr>
      <w:r w:rsidRPr="00426675">
        <w:rPr>
          <w:rFonts w:hint="eastAsia"/>
          <w:color w:val="000000"/>
          <w:sz w:val="28"/>
          <w:szCs w:val="28"/>
        </w:rPr>
        <w:t xml:space="preserve">　　2020年12月17日</w:t>
      </w:r>
    </w:p>
    <w:p w:rsidR="00426675" w:rsidRPr="00426675" w:rsidRDefault="00426675">
      <w:pPr>
        <w:rPr>
          <w:rFonts w:ascii="微软雅黑" w:eastAsia="微软雅黑" w:hAnsi="微软雅黑" w:hint="eastAsia"/>
          <w:color w:val="000000"/>
          <w:sz w:val="28"/>
          <w:szCs w:val="28"/>
        </w:rPr>
      </w:pPr>
    </w:p>
    <w:p w:rsidR="00426675" w:rsidRPr="00426675" w:rsidRDefault="00426675"/>
    <w:sectPr w:rsidR="00426675" w:rsidRPr="00426675">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804A6" w:rsidRDefault="00C804A6" w:rsidP="00426675">
      <w:r>
        <w:separator/>
      </w:r>
    </w:p>
  </w:endnote>
  <w:endnote w:type="continuationSeparator" w:id="1">
    <w:p w:rsidR="00C804A6" w:rsidRDefault="00C804A6" w:rsidP="0042667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804A6" w:rsidRDefault="00C804A6" w:rsidP="00426675">
      <w:r>
        <w:separator/>
      </w:r>
    </w:p>
  </w:footnote>
  <w:footnote w:type="continuationSeparator" w:id="1">
    <w:p w:rsidR="00C804A6" w:rsidRDefault="00C804A6" w:rsidP="0042667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26675"/>
    <w:rsid w:val="00426675"/>
    <w:rsid w:val="00C804A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2667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426675"/>
    <w:rPr>
      <w:sz w:val="18"/>
      <w:szCs w:val="18"/>
    </w:rPr>
  </w:style>
  <w:style w:type="paragraph" w:styleId="a4">
    <w:name w:val="footer"/>
    <w:basedOn w:val="a"/>
    <w:link w:val="Char0"/>
    <w:uiPriority w:val="99"/>
    <w:semiHidden/>
    <w:unhideWhenUsed/>
    <w:rsid w:val="00426675"/>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426675"/>
    <w:rPr>
      <w:sz w:val="18"/>
      <w:szCs w:val="18"/>
    </w:rPr>
  </w:style>
  <w:style w:type="paragraph" w:styleId="a5">
    <w:name w:val="Normal (Web)"/>
    <w:basedOn w:val="a"/>
    <w:uiPriority w:val="99"/>
    <w:semiHidden/>
    <w:unhideWhenUsed/>
    <w:rsid w:val="00426675"/>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426675"/>
    <w:rPr>
      <w:color w:val="0000FF"/>
      <w:u w:val="single"/>
    </w:rPr>
  </w:style>
</w:styles>
</file>

<file path=word/webSettings.xml><?xml version="1.0" encoding="utf-8"?>
<w:webSettings xmlns:r="http://schemas.openxmlformats.org/officeDocument/2006/relationships" xmlns:w="http://schemas.openxmlformats.org/wordprocessingml/2006/main">
  <w:divs>
    <w:div w:id="16021059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50/150131/4653999.pdf"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72</Words>
  <Characters>411</Characters>
  <Application>Microsoft Office Word</Application>
  <DocSecurity>0</DocSecurity>
  <Lines>3</Lines>
  <Paragraphs>1</Paragraphs>
  <ScaleCrop>false</ScaleCrop>
  <Company>Regaltec</Company>
  <LinksUpToDate>false</LinksUpToDate>
  <CharactersWithSpaces>482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2020-12-23T02:11:00Z</dcterms:created>
  <dcterms:modified xsi:type="dcterms:W3CDTF">2020-12-23T02:11:00Z</dcterms:modified>
</cp:coreProperties>
</file>