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A52863" w:rsidRDefault="00A52863" w:rsidP="00A52863">
      <w:pPr>
        <w:jc w:val="center"/>
        <w:rPr>
          <w:rFonts w:ascii="微软雅黑" w:eastAsia="微软雅黑" w:hAnsi="微软雅黑"/>
          <w:color w:val="000000"/>
          <w:sz w:val="36"/>
          <w:szCs w:val="36"/>
        </w:rPr>
      </w:pPr>
      <w:r w:rsidRPr="00A52863">
        <w:rPr>
          <w:rFonts w:ascii="微软雅黑" w:eastAsia="微软雅黑" w:hAnsi="微软雅黑" w:hint="eastAsia"/>
          <w:color w:val="000000"/>
          <w:sz w:val="36"/>
          <w:szCs w:val="36"/>
        </w:rPr>
        <w:t>佛山市南海区住房城乡建设和水利局关于举办用工实名制管理和保障农民工工资支付专题培训班的通知</w:t>
      </w:r>
    </w:p>
    <w:p w:rsidR="00A52863" w:rsidRDefault="00A52863">
      <w:pPr>
        <w:rPr>
          <w:rFonts w:ascii="微软雅黑" w:eastAsia="微软雅黑" w:hAnsi="微软雅黑"/>
          <w:color w:val="000000"/>
          <w:sz w:val="44"/>
          <w:szCs w:val="44"/>
        </w:rPr>
      </w:pPr>
    </w:p>
    <w:p w:rsidR="00A52863" w:rsidRPr="00A52863" w:rsidRDefault="00A52863" w:rsidP="00A52863">
      <w:pPr>
        <w:widowControl/>
        <w:spacing w:line="480" w:lineRule="auto"/>
        <w:jc w:val="left"/>
        <w:rPr>
          <w:rFonts w:ascii="宋体" w:eastAsia="宋体" w:hAnsi="宋体" w:cs="宋体"/>
          <w:color w:val="000000"/>
          <w:kern w:val="0"/>
          <w:sz w:val="30"/>
          <w:szCs w:val="30"/>
        </w:rPr>
      </w:pPr>
      <w:r w:rsidRPr="00A52863">
        <w:rPr>
          <w:rFonts w:ascii="宋体" w:eastAsia="宋体" w:hAnsi="宋体" w:cs="宋体" w:hint="eastAsia"/>
          <w:color w:val="000000"/>
          <w:kern w:val="0"/>
          <w:sz w:val="30"/>
          <w:szCs w:val="30"/>
        </w:rPr>
        <w:t>各镇（街道）城建和水利办公室，各相关单位：</w:t>
      </w:r>
    </w:p>
    <w:p w:rsidR="00A52863" w:rsidRPr="00A52863" w:rsidRDefault="00A52863" w:rsidP="00A52863">
      <w:pPr>
        <w:widowControl/>
        <w:spacing w:line="480" w:lineRule="auto"/>
        <w:jc w:val="left"/>
        <w:rPr>
          <w:rFonts w:ascii="宋体" w:eastAsia="宋体" w:hAnsi="宋体" w:cs="宋体" w:hint="eastAsia"/>
          <w:color w:val="000000"/>
          <w:kern w:val="0"/>
          <w:sz w:val="30"/>
          <w:szCs w:val="30"/>
        </w:rPr>
      </w:pPr>
      <w:r w:rsidRPr="00A52863">
        <w:rPr>
          <w:rFonts w:ascii="宋体" w:eastAsia="宋体" w:hAnsi="宋体" w:cs="宋体" w:hint="eastAsia"/>
          <w:color w:val="000000"/>
          <w:kern w:val="0"/>
          <w:sz w:val="30"/>
          <w:szCs w:val="30"/>
        </w:rPr>
        <w:t xml:space="preserve">　　为进一步夯实劳务实名制和工人工资分账制管理工作，有效预防化解房屋建筑和市政基础设施工程欠款和劳资纠纷的发生，我局定于12月11日举办用工实名制管理和保障农民工工资支付专题培训班，并委托佛山市南海区建筑业协会承办。现就有关事项通知如下：</w:t>
      </w:r>
    </w:p>
    <w:p w:rsidR="00A52863" w:rsidRPr="00A52863" w:rsidRDefault="00A52863" w:rsidP="00A52863">
      <w:pPr>
        <w:widowControl/>
        <w:spacing w:line="480" w:lineRule="auto"/>
        <w:jc w:val="left"/>
        <w:rPr>
          <w:rFonts w:ascii="宋体" w:eastAsia="宋体" w:hAnsi="宋体" w:cs="宋体" w:hint="eastAsia"/>
          <w:color w:val="000000"/>
          <w:kern w:val="0"/>
          <w:sz w:val="30"/>
          <w:szCs w:val="30"/>
        </w:rPr>
      </w:pPr>
      <w:r w:rsidRPr="00A52863">
        <w:rPr>
          <w:rFonts w:ascii="宋体" w:eastAsia="宋体" w:hAnsi="宋体" w:cs="宋体" w:hint="eastAsia"/>
          <w:color w:val="000000"/>
          <w:kern w:val="0"/>
          <w:sz w:val="30"/>
          <w:szCs w:val="30"/>
        </w:rPr>
        <w:t xml:space="preserve">　　一、培训时间</w:t>
      </w:r>
    </w:p>
    <w:p w:rsidR="00A52863" w:rsidRPr="00A52863" w:rsidRDefault="00A52863" w:rsidP="00A52863">
      <w:pPr>
        <w:widowControl/>
        <w:spacing w:line="480" w:lineRule="auto"/>
        <w:jc w:val="left"/>
        <w:rPr>
          <w:rFonts w:ascii="宋体" w:eastAsia="宋体" w:hAnsi="宋体" w:cs="宋体" w:hint="eastAsia"/>
          <w:color w:val="000000"/>
          <w:kern w:val="0"/>
          <w:sz w:val="30"/>
          <w:szCs w:val="30"/>
        </w:rPr>
      </w:pPr>
      <w:r w:rsidRPr="00A52863">
        <w:rPr>
          <w:rFonts w:ascii="宋体" w:eastAsia="宋体" w:hAnsi="宋体" w:cs="宋体" w:hint="eastAsia"/>
          <w:color w:val="000000"/>
          <w:kern w:val="0"/>
          <w:sz w:val="30"/>
          <w:szCs w:val="30"/>
        </w:rPr>
        <w:t xml:space="preserve">　　培训以镇（街道）为单位，分两批进行，具体安排见下表：</w:t>
      </w:r>
    </w:p>
    <w:tbl>
      <w:tblPr>
        <w:tblW w:w="9781" w:type="dxa"/>
        <w:tblInd w:w="-542" w:type="dxa"/>
        <w:tblCellMar>
          <w:top w:w="15" w:type="dxa"/>
          <w:left w:w="15" w:type="dxa"/>
          <w:bottom w:w="15" w:type="dxa"/>
          <w:right w:w="15" w:type="dxa"/>
        </w:tblCellMar>
        <w:tblLook w:val="04A0"/>
      </w:tblPr>
      <w:tblGrid>
        <w:gridCol w:w="993"/>
        <w:gridCol w:w="1417"/>
        <w:gridCol w:w="2410"/>
        <w:gridCol w:w="4961"/>
      </w:tblGrid>
      <w:tr w:rsidR="00A52863" w:rsidRPr="00A52863" w:rsidTr="00A52863">
        <w:tc>
          <w:tcPr>
            <w:tcW w:w="993" w:type="dxa"/>
            <w:tcBorders>
              <w:top w:val="single" w:sz="8" w:space="0" w:color="000000"/>
              <w:left w:val="single" w:sz="8" w:space="0" w:color="000000"/>
              <w:bottom w:val="single" w:sz="8" w:space="0" w:color="000000"/>
              <w:right w:val="single" w:sz="8" w:space="0" w:color="000000"/>
            </w:tcBorders>
            <w:tcMar>
              <w:top w:w="84" w:type="dxa"/>
              <w:left w:w="167" w:type="dxa"/>
              <w:bottom w:w="84" w:type="dxa"/>
              <w:right w:w="167" w:type="dxa"/>
            </w:tcMar>
            <w:hideMark/>
          </w:tcPr>
          <w:p w:rsidR="00A52863" w:rsidRPr="00A52863" w:rsidRDefault="00A52863" w:rsidP="00A52863">
            <w:pPr>
              <w:widowControl/>
              <w:spacing w:line="480" w:lineRule="auto"/>
              <w:jc w:val="center"/>
              <w:rPr>
                <w:rFonts w:ascii="宋体" w:eastAsia="宋体" w:hAnsi="宋体" w:cs="宋体"/>
                <w:color w:val="000000"/>
                <w:kern w:val="0"/>
                <w:sz w:val="30"/>
                <w:szCs w:val="30"/>
              </w:rPr>
            </w:pPr>
            <w:r w:rsidRPr="00A52863">
              <w:rPr>
                <w:rFonts w:ascii="宋体" w:eastAsia="宋体" w:hAnsi="宋体" w:cs="宋体" w:hint="eastAsia"/>
                <w:color w:val="000000"/>
                <w:kern w:val="0"/>
                <w:sz w:val="30"/>
                <w:szCs w:val="30"/>
              </w:rPr>
              <w:t>序号</w:t>
            </w:r>
          </w:p>
        </w:tc>
        <w:tc>
          <w:tcPr>
            <w:tcW w:w="1417" w:type="dxa"/>
            <w:tcBorders>
              <w:top w:val="single" w:sz="8" w:space="0" w:color="000000"/>
              <w:left w:val="nil"/>
              <w:bottom w:val="single" w:sz="8" w:space="0" w:color="000000"/>
              <w:right w:val="single" w:sz="8" w:space="0" w:color="000000"/>
            </w:tcBorders>
            <w:tcMar>
              <w:top w:w="84" w:type="dxa"/>
              <w:left w:w="167" w:type="dxa"/>
              <w:bottom w:w="84" w:type="dxa"/>
              <w:right w:w="167" w:type="dxa"/>
            </w:tcMar>
            <w:hideMark/>
          </w:tcPr>
          <w:p w:rsidR="00A52863" w:rsidRPr="00A52863" w:rsidRDefault="00A52863" w:rsidP="00A52863">
            <w:pPr>
              <w:widowControl/>
              <w:wordWrap w:val="0"/>
              <w:spacing w:line="480" w:lineRule="auto"/>
              <w:jc w:val="center"/>
              <w:rPr>
                <w:rFonts w:ascii="宋体" w:eastAsia="宋体" w:hAnsi="宋体" w:cs="宋体"/>
                <w:color w:val="000000"/>
                <w:kern w:val="0"/>
                <w:sz w:val="30"/>
                <w:szCs w:val="30"/>
              </w:rPr>
            </w:pPr>
            <w:r w:rsidRPr="00A52863">
              <w:rPr>
                <w:rFonts w:ascii="宋体" w:eastAsia="宋体" w:hAnsi="宋体" w:cs="宋体" w:hint="eastAsia"/>
                <w:color w:val="000000"/>
                <w:kern w:val="0"/>
                <w:sz w:val="30"/>
                <w:szCs w:val="30"/>
              </w:rPr>
              <w:t>批次</w:t>
            </w:r>
          </w:p>
        </w:tc>
        <w:tc>
          <w:tcPr>
            <w:tcW w:w="2410" w:type="dxa"/>
            <w:tcBorders>
              <w:top w:val="single" w:sz="8" w:space="0" w:color="000000"/>
              <w:left w:val="nil"/>
              <w:bottom w:val="single" w:sz="8" w:space="0" w:color="000000"/>
              <w:right w:val="single" w:sz="8" w:space="0" w:color="000000"/>
            </w:tcBorders>
            <w:tcMar>
              <w:top w:w="84" w:type="dxa"/>
              <w:left w:w="167" w:type="dxa"/>
              <w:bottom w:w="84" w:type="dxa"/>
              <w:right w:w="167" w:type="dxa"/>
            </w:tcMar>
            <w:hideMark/>
          </w:tcPr>
          <w:p w:rsidR="00A52863" w:rsidRPr="00A52863" w:rsidRDefault="00A52863" w:rsidP="00A52863">
            <w:pPr>
              <w:widowControl/>
              <w:wordWrap w:val="0"/>
              <w:spacing w:line="480" w:lineRule="auto"/>
              <w:jc w:val="center"/>
              <w:rPr>
                <w:rFonts w:ascii="宋体" w:eastAsia="宋体" w:hAnsi="宋体" w:cs="宋体"/>
                <w:color w:val="000000"/>
                <w:kern w:val="0"/>
                <w:sz w:val="30"/>
                <w:szCs w:val="30"/>
              </w:rPr>
            </w:pPr>
            <w:r w:rsidRPr="00A52863">
              <w:rPr>
                <w:rFonts w:ascii="宋体" w:eastAsia="宋体" w:hAnsi="宋体" w:cs="宋体" w:hint="eastAsia"/>
                <w:color w:val="000000"/>
                <w:kern w:val="0"/>
                <w:sz w:val="30"/>
                <w:szCs w:val="30"/>
              </w:rPr>
              <w:t>镇（街道）</w:t>
            </w:r>
          </w:p>
        </w:tc>
        <w:tc>
          <w:tcPr>
            <w:tcW w:w="4961" w:type="dxa"/>
            <w:tcBorders>
              <w:top w:val="single" w:sz="8" w:space="0" w:color="000000"/>
              <w:left w:val="nil"/>
              <w:bottom w:val="single" w:sz="8" w:space="0" w:color="000000"/>
              <w:right w:val="single" w:sz="8" w:space="0" w:color="000000"/>
            </w:tcBorders>
            <w:tcMar>
              <w:top w:w="84" w:type="dxa"/>
              <w:left w:w="167" w:type="dxa"/>
              <w:bottom w:w="84" w:type="dxa"/>
              <w:right w:w="167" w:type="dxa"/>
            </w:tcMar>
            <w:hideMark/>
          </w:tcPr>
          <w:p w:rsidR="00A52863" w:rsidRPr="00A52863" w:rsidRDefault="00A52863" w:rsidP="00A52863">
            <w:pPr>
              <w:widowControl/>
              <w:wordWrap w:val="0"/>
              <w:spacing w:line="480" w:lineRule="auto"/>
              <w:jc w:val="center"/>
              <w:rPr>
                <w:rFonts w:ascii="宋体" w:eastAsia="宋体" w:hAnsi="宋体" w:cs="宋体"/>
                <w:color w:val="000000"/>
                <w:kern w:val="0"/>
                <w:sz w:val="30"/>
                <w:szCs w:val="30"/>
              </w:rPr>
            </w:pPr>
            <w:r w:rsidRPr="00A52863">
              <w:rPr>
                <w:rFonts w:ascii="宋体" w:eastAsia="宋体" w:hAnsi="宋体" w:cs="宋体" w:hint="eastAsia"/>
                <w:color w:val="000000"/>
                <w:kern w:val="0"/>
                <w:sz w:val="30"/>
                <w:szCs w:val="30"/>
              </w:rPr>
              <w:t>时间</w:t>
            </w:r>
          </w:p>
        </w:tc>
      </w:tr>
      <w:tr w:rsidR="00A52863" w:rsidRPr="00A52863" w:rsidTr="00A52863">
        <w:tc>
          <w:tcPr>
            <w:tcW w:w="993" w:type="dxa"/>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A52863" w:rsidRPr="00A52863" w:rsidRDefault="00A52863" w:rsidP="00A52863">
            <w:pPr>
              <w:widowControl/>
              <w:wordWrap w:val="0"/>
              <w:spacing w:line="480" w:lineRule="auto"/>
              <w:jc w:val="left"/>
              <w:rPr>
                <w:rFonts w:ascii="宋体" w:eastAsia="宋体" w:hAnsi="宋体" w:cs="宋体"/>
                <w:color w:val="000000"/>
                <w:kern w:val="0"/>
                <w:sz w:val="30"/>
                <w:szCs w:val="30"/>
              </w:rPr>
            </w:pPr>
            <w:r w:rsidRPr="00A52863">
              <w:rPr>
                <w:rFonts w:ascii="宋体" w:eastAsia="宋体" w:hAnsi="宋体" w:cs="宋体" w:hint="eastAsia"/>
                <w:color w:val="000000"/>
                <w:kern w:val="0"/>
                <w:sz w:val="30"/>
                <w:szCs w:val="30"/>
              </w:rPr>
              <w:t>1</w:t>
            </w:r>
          </w:p>
        </w:tc>
        <w:tc>
          <w:tcPr>
            <w:tcW w:w="1417" w:type="dxa"/>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A52863" w:rsidRPr="00A52863" w:rsidRDefault="00A52863" w:rsidP="00A52863">
            <w:pPr>
              <w:widowControl/>
              <w:wordWrap w:val="0"/>
              <w:spacing w:line="480" w:lineRule="auto"/>
              <w:jc w:val="left"/>
              <w:rPr>
                <w:rFonts w:ascii="宋体" w:eastAsia="宋体" w:hAnsi="宋体" w:cs="宋体"/>
                <w:color w:val="000000"/>
                <w:kern w:val="0"/>
                <w:sz w:val="30"/>
                <w:szCs w:val="30"/>
              </w:rPr>
            </w:pPr>
            <w:r w:rsidRPr="00A52863">
              <w:rPr>
                <w:rFonts w:ascii="宋体" w:eastAsia="宋体" w:hAnsi="宋体" w:cs="宋体" w:hint="eastAsia"/>
                <w:color w:val="000000"/>
                <w:kern w:val="0"/>
                <w:sz w:val="30"/>
                <w:szCs w:val="30"/>
              </w:rPr>
              <w:t>第一批</w:t>
            </w:r>
          </w:p>
        </w:tc>
        <w:tc>
          <w:tcPr>
            <w:tcW w:w="2410" w:type="dxa"/>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A52863" w:rsidRPr="00A52863" w:rsidRDefault="00A52863" w:rsidP="00A52863">
            <w:pPr>
              <w:widowControl/>
              <w:wordWrap w:val="0"/>
              <w:spacing w:line="480" w:lineRule="auto"/>
              <w:jc w:val="left"/>
              <w:rPr>
                <w:rFonts w:ascii="宋体" w:eastAsia="宋体" w:hAnsi="宋体" w:cs="宋体"/>
                <w:color w:val="000000"/>
                <w:kern w:val="0"/>
                <w:sz w:val="30"/>
                <w:szCs w:val="30"/>
              </w:rPr>
            </w:pPr>
            <w:r w:rsidRPr="00A52863">
              <w:rPr>
                <w:rFonts w:ascii="宋体" w:eastAsia="宋体" w:hAnsi="宋体" w:cs="宋体" w:hint="eastAsia"/>
                <w:color w:val="000000"/>
                <w:kern w:val="0"/>
                <w:sz w:val="30"/>
                <w:szCs w:val="30"/>
              </w:rPr>
              <w:t>桂城、狮山</w:t>
            </w:r>
          </w:p>
        </w:tc>
        <w:tc>
          <w:tcPr>
            <w:tcW w:w="4961" w:type="dxa"/>
            <w:tcBorders>
              <w:top w:val="nil"/>
              <w:left w:val="nil"/>
              <w:bottom w:val="single" w:sz="8" w:space="0" w:color="000000"/>
              <w:right w:val="single" w:sz="8" w:space="0" w:color="000000"/>
            </w:tcBorders>
            <w:tcMar>
              <w:top w:w="84" w:type="dxa"/>
              <w:left w:w="167" w:type="dxa"/>
              <w:bottom w:w="84" w:type="dxa"/>
              <w:right w:w="167" w:type="dxa"/>
            </w:tcMar>
            <w:hideMark/>
          </w:tcPr>
          <w:p w:rsidR="00A52863" w:rsidRPr="00A52863" w:rsidRDefault="00A52863" w:rsidP="00A52863">
            <w:pPr>
              <w:widowControl/>
              <w:wordWrap w:val="0"/>
              <w:spacing w:line="480" w:lineRule="auto"/>
              <w:jc w:val="left"/>
              <w:rPr>
                <w:rFonts w:ascii="宋体" w:eastAsia="宋体" w:hAnsi="宋体" w:cs="宋体"/>
                <w:color w:val="000000"/>
                <w:kern w:val="0"/>
                <w:sz w:val="30"/>
                <w:szCs w:val="30"/>
              </w:rPr>
            </w:pPr>
            <w:r w:rsidRPr="00A52863">
              <w:rPr>
                <w:rFonts w:ascii="宋体" w:eastAsia="宋体" w:hAnsi="宋体" w:cs="宋体" w:hint="eastAsia"/>
                <w:color w:val="000000"/>
                <w:kern w:val="0"/>
                <w:sz w:val="30"/>
                <w:szCs w:val="30"/>
              </w:rPr>
              <w:t>12月11日（星期五）9:00-11:30（8:30-9:00签到）</w:t>
            </w:r>
          </w:p>
        </w:tc>
      </w:tr>
      <w:tr w:rsidR="00A52863" w:rsidRPr="00A52863" w:rsidTr="00A52863">
        <w:tc>
          <w:tcPr>
            <w:tcW w:w="993" w:type="dxa"/>
            <w:tcBorders>
              <w:top w:val="nil"/>
              <w:left w:val="single" w:sz="8" w:space="0" w:color="000000"/>
              <w:bottom w:val="single" w:sz="8" w:space="0" w:color="000000"/>
              <w:right w:val="single" w:sz="8" w:space="0" w:color="000000"/>
            </w:tcBorders>
            <w:tcMar>
              <w:top w:w="84" w:type="dxa"/>
              <w:left w:w="167" w:type="dxa"/>
              <w:bottom w:w="84" w:type="dxa"/>
              <w:right w:w="167" w:type="dxa"/>
            </w:tcMar>
            <w:vAlign w:val="center"/>
            <w:hideMark/>
          </w:tcPr>
          <w:p w:rsidR="00A52863" w:rsidRPr="00A52863" w:rsidRDefault="00A52863" w:rsidP="00A52863">
            <w:pPr>
              <w:widowControl/>
              <w:wordWrap w:val="0"/>
              <w:spacing w:line="480" w:lineRule="auto"/>
              <w:jc w:val="left"/>
              <w:rPr>
                <w:rFonts w:ascii="宋体" w:eastAsia="宋体" w:hAnsi="宋体" w:cs="宋体"/>
                <w:color w:val="000000"/>
                <w:kern w:val="0"/>
                <w:sz w:val="30"/>
                <w:szCs w:val="30"/>
              </w:rPr>
            </w:pPr>
            <w:r w:rsidRPr="00A52863">
              <w:rPr>
                <w:rFonts w:ascii="宋体" w:eastAsia="宋体" w:hAnsi="宋体" w:cs="宋体" w:hint="eastAsia"/>
                <w:color w:val="000000"/>
                <w:kern w:val="0"/>
                <w:sz w:val="30"/>
                <w:szCs w:val="30"/>
              </w:rPr>
              <w:t>2</w:t>
            </w:r>
          </w:p>
        </w:tc>
        <w:tc>
          <w:tcPr>
            <w:tcW w:w="1417" w:type="dxa"/>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A52863" w:rsidRPr="00A52863" w:rsidRDefault="00A52863" w:rsidP="00A52863">
            <w:pPr>
              <w:widowControl/>
              <w:wordWrap w:val="0"/>
              <w:spacing w:line="480" w:lineRule="auto"/>
              <w:jc w:val="left"/>
              <w:rPr>
                <w:rFonts w:ascii="宋体" w:eastAsia="宋体" w:hAnsi="宋体" w:cs="宋体"/>
                <w:color w:val="000000"/>
                <w:kern w:val="0"/>
                <w:sz w:val="30"/>
                <w:szCs w:val="30"/>
              </w:rPr>
            </w:pPr>
            <w:r w:rsidRPr="00A52863">
              <w:rPr>
                <w:rFonts w:ascii="宋体" w:eastAsia="宋体" w:hAnsi="宋体" w:cs="宋体" w:hint="eastAsia"/>
                <w:color w:val="000000"/>
                <w:kern w:val="0"/>
                <w:sz w:val="30"/>
                <w:szCs w:val="30"/>
              </w:rPr>
              <w:t>第二批</w:t>
            </w:r>
          </w:p>
        </w:tc>
        <w:tc>
          <w:tcPr>
            <w:tcW w:w="2410" w:type="dxa"/>
            <w:tcBorders>
              <w:top w:val="nil"/>
              <w:left w:val="nil"/>
              <w:bottom w:val="single" w:sz="8" w:space="0" w:color="000000"/>
              <w:right w:val="single" w:sz="8" w:space="0" w:color="000000"/>
            </w:tcBorders>
            <w:tcMar>
              <w:top w:w="84" w:type="dxa"/>
              <w:left w:w="167" w:type="dxa"/>
              <w:bottom w:w="84" w:type="dxa"/>
              <w:right w:w="167" w:type="dxa"/>
            </w:tcMar>
            <w:vAlign w:val="center"/>
            <w:hideMark/>
          </w:tcPr>
          <w:p w:rsidR="00A52863" w:rsidRPr="00A52863" w:rsidRDefault="00A52863" w:rsidP="00A52863">
            <w:pPr>
              <w:widowControl/>
              <w:wordWrap w:val="0"/>
              <w:spacing w:line="480" w:lineRule="auto"/>
              <w:jc w:val="left"/>
              <w:rPr>
                <w:rFonts w:ascii="宋体" w:eastAsia="宋体" w:hAnsi="宋体" w:cs="宋体"/>
                <w:color w:val="000000"/>
                <w:kern w:val="0"/>
                <w:sz w:val="30"/>
                <w:szCs w:val="30"/>
              </w:rPr>
            </w:pPr>
            <w:r w:rsidRPr="00A52863">
              <w:rPr>
                <w:rFonts w:ascii="宋体" w:eastAsia="宋体" w:hAnsi="宋体" w:cs="宋体" w:hint="eastAsia"/>
                <w:color w:val="000000"/>
                <w:kern w:val="0"/>
                <w:sz w:val="30"/>
                <w:szCs w:val="30"/>
              </w:rPr>
              <w:t>大沥、里水、西樵、丹灶、九江</w:t>
            </w:r>
          </w:p>
        </w:tc>
        <w:tc>
          <w:tcPr>
            <w:tcW w:w="4961" w:type="dxa"/>
            <w:tcBorders>
              <w:top w:val="nil"/>
              <w:left w:val="nil"/>
              <w:bottom w:val="single" w:sz="8" w:space="0" w:color="000000"/>
              <w:right w:val="single" w:sz="8" w:space="0" w:color="000000"/>
            </w:tcBorders>
            <w:tcMar>
              <w:top w:w="84" w:type="dxa"/>
              <w:left w:w="167" w:type="dxa"/>
              <w:bottom w:w="84" w:type="dxa"/>
              <w:right w:w="167" w:type="dxa"/>
            </w:tcMar>
            <w:hideMark/>
          </w:tcPr>
          <w:p w:rsidR="00A52863" w:rsidRPr="00A52863" w:rsidRDefault="00A52863" w:rsidP="00A52863">
            <w:pPr>
              <w:widowControl/>
              <w:wordWrap w:val="0"/>
              <w:spacing w:line="480" w:lineRule="auto"/>
              <w:jc w:val="left"/>
              <w:rPr>
                <w:rFonts w:ascii="宋体" w:eastAsia="宋体" w:hAnsi="宋体" w:cs="宋体"/>
                <w:color w:val="000000"/>
                <w:kern w:val="0"/>
                <w:sz w:val="30"/>
                <w:szCs w:val="30"/>
              </w:rPr>
            </w:pPr>
            <w:r w:rsidRPr="00A52863">
              <w:rPr>
                <w:rFonts w:ascii="宋体" w:eastAsia="宋体" w:hAnsi="宋体" w:cs="宋体" w:hint="eastAsia"/>
                <w:color w:val="000000"/>
                <w:kern w:val="0"/>
                <w:sz w:val="30"/>
                <w:szCs w:val="30"/>
              </w:rPr>
              <w:t>12月11日（星期五）14:30-17:00（14:00-14:30签到）</w:t>
            </w:r>
          </w:p>
        </w:tc>
      </w:tr>
    </w:tbl>
    <w:p w:rsidR="00A52863" w:rsidRPr="00A52863" w:rsidRDefault="00A52863" w:rsidP="00A52863">
      <w:pPr>
        <w:widowControl/>
        <w:spacing w:line="480" w:lineRule="auto"/>
        <w:jc w:val="left"/>
        <w:rPr>
          <w:rFonts w:ascii="宋体" w:eastAsia="宋体" w:hAnsi="宋体" w:cs="宋体" w:hint="eastAsia"/>
          <w:color w:val="000000"/>
          <w:kern w:val="0"/>
          <w:sz w:val="30"/>
          <w:szCs w:val="30"/>
        </w:rPr>
      </w:pPr>
      <w:r w:rsidRPr="00A52863">
        <w:rPr>
          <w:rFonts w:ascii="宋体" w:eastAsia="宋体" w:hAnsi="宋体" w:cs="宋体" w:hint="eastAsia"/>
          <w:color w:val="000000"/>
          <w:kern w:val="0"/>
          <w:sz w:val="30"/>
          <w:szCs w:val="30"/>
        </w:rPr>
        <w:t xml:space="preserve">　　二、培训地点</w:t>
      </w:r>
    </w:p>
    <w:p w:rsidR="00A52863" w:rsidRPr="00A52863" w:rsidRDefault="00A52863" w:rsidP="00A52863">
      <w:pPr>
        <w:widowControl/>
        <w:spacing w:line="480" w:lineRule="auto"/>
        <w:jc w:val="left"/>
        <w:rPr>
          <w:rFonts w:ascii="宋体" w:eastAsia="宋体" w:hAnsi="宋体" w:cs="宋体" w:hint="eastAsia"/>
          <w:color w:val="000000"/>
          <w:kern w:val="0"/>
          <w:sz w:val="30"/>
          <w:szCs w:val="30"/>
        </w:rPr>
      </w:pPr>
      <w:r w:rsidRPr="00A52863">
        <w:rPr>
          <w:rFonts w:ascii="宋体" w:eastAsia="宋体" w:hAnsi="宋体" w:cs="宋体" w:hint="eastAsia"/>
          <w:color w:val="000000"/>
          <w:kern w:val="0"/>
          <w:sz w:val="30"/>
          <w:szCs w:val="30"/>
        </w:rPr>
        <w:t xml:space="preserve">　　佛山市南海区住房城乡建设和水利局三楼305会议室（佛山市南海区桂城街道天佑三路1号）</w:t>
      </w:r>
    </w:p>
    <w:p w:rsidR="00A52863" w:rsidRPr="00A52863" w:rsidRDefault="00A52863" w:rsidP="00A52863">
      <w:pPr>
        <w:widowControl/>
        <w:spacing w:line="480" w:lineRule="auto"/>
        <w:jc w:val="left"/>
        <w:rPr>
          <w:rFonts w:ascii="宋体" w:eastAsia="宋体" w:hAnsi="宋体" w:cs="宋体" w:hint="eastAsia"/>
          <w:color w:val="000000"/>
          <w:kern w:val="0"/>
          <w:sz w:val="30"/>
          <w:szCs w:val="30"/>
        </w:rPr>
      </w:pPr>
      <w:r w:rsidRPr="00A52863">
        <w:rPr>
          <w:rFonts w:ascii="宋体" w:eastAsia="宋体" w:hAnsi="宋体" w:cs="宋体" w:hint="eastAsia"/>
          <w:color w:val="000000"/>
          <w:kern w:val="0"/>
          <w:sz w:val="30"/>
          <w:szCs w:val="30"/>
        </w:rPr>
        <w:t xml:space="preserve">　　三、参加人员</w:t>
      </w:r>
    </w:p>
    <w:p w:rsidR="00A52863" w:rsidRPr="00A52863" w:rsidRDefault="00A52863" w:rsidP="00A52863">
      <w:pPr>
        <w:widowControl/>
        <w:spacing w:line="480" w:lineRule="auto"/>
        <w:jc w:val="left"/>
        <w:rPr>
          <w:rFonts w:ascii="宋体" w:eastAsia="宋体" w:hAnsi="宋体" w:cs="宋体" w:hint="eastAsia"/>
          <w:color w:val="000000"/>
          <w:kern w:val="0"/>
          <w:sz w:val="30"/>
          <w:szCs w:val="30"/>
        </w:rPr>
      </w:pPr>
      <w:r w:rsidRPr="00A52863">
        <w:rPr>
          <w:rFonts w:ascii="宋体" w:eastAsia="宋体" w:hAnsi="宋体" w:cs="宋体" w:hint="eastAsia"/>
          <w:color w:val="000000"/>
          <w:kern w:val="0"/>
          <w:sz w:val="30"/>
          <w:szCs w:val="30"/>
        </w:rPr>
        <w:t xml:space="preserve">　　（一）各镇（街道）城建和水利办公室业务骨干2名；</w:t>
      </w:r>
    </w:p>
    <w:p w:rsidR="00A52863" w:rsidRPr="00A52863" w:rsidRDefault="00A52863" w:rsidP="00A52863">
      <w:pPr>
        <w:widowControl/>
        <w:spacing w:line="480" w:lineRule="auto"/>
        <w:jc w:val="left"/>
        <w:rPr>
          <w:rFonts w:ascii="宋体" w:eastAsia="宋体" w:hAnsi="宋体" w:cs="宋体" w:hint="eastAsia"/>
          <w:color w:val="000000"/>
          <w:kern w:val="0"/>
          <w:sz w:val="30"/>
          <w:szCs w:val="30"/>
        </w:rPr>
      </w:pPr>
      <w:r w:rsidRPr="00A52863">
        <w:rPr>
          <w:rFonts w:ascii="宋体" w:eastAsia="宋体" w:hAnsi="宋体" w:cs="宋体" w:hint="eastAsia"/>
          <w:color w:val="000000"/>
          <w:kern w:val="0"/>
          <w:sz w:val="30"/>
          <w:szCs w:val="30"/>
        </w:rPr>
        <w:lastRenderedPageBreak/>
        <w:t xml:space="preserve">　　（二）各镇（街道）辖区内全部在建工地施工单位项目负责人及劳资专管员。</w:t>
      </w:r>
    </w:p>
    <w:p w:rsidR="00A52863" w:rsidRPr="00A52863" w:rsidRDefault="00A52863" w:rsidP="00A52863">
      <w:pPr>
        <w:widowControl/>
        <w:spacing w:line="480" w:lineRule="auto"/>
        <w:jc w:val="left"/>
        <w:rPr>
          <w:rFonts w:ascii="宋体" w:eastAsia="宋体" w:hAnsi="宋体" w:cs="宋体" w:hint="eastAsia"/>
          <w:color w:val="000000"/>
          <w:kern w:val="0"/>
          <w:sz w:val="30"/>
          <w:szCs w:val="30"/>
        </w:rPr>
      </w:pPr>
      <w:r w:rsidRPr="00A52863">
        <w:rPr>
          <w:rFonts w:ascii="宋体" w:eastAsia="宋体" w:hAnsi="宋体" w:cs="宋体" w:hint="eastAsia"/>
          <w:color w:val="000000"/>
          <w:kern w:val="0"/>
          <w:sz w:val="30"/>
          <w:szCs w:val="30"/>
        </w:rPr>
        <w:t xml:space="preserve">　　四、培训内容</w:t>
      </w:r>
    </w:p>
    <w:p w:rsidR="00A52863" w:rsidRPr="00A52863" w:rsidRDefault="00A52863" w:rsidP="00A52863">
      <w:pPr>
        <w:widowControl/>
        <w:spacing w:line="480" w:lineRule="auto"/>
        <w:jc w:val="left"/>
        <w:rPr>
          <w:rFonts w:ascii="宋体" w:eastAsia="宋体" w:hAnsi="宋体" w:cs="宋体" w:hint="eastAsia"/>
          <w:color w:val="000000"/>
          <w:kern w:val="0"/>
          <w:sz w:val="30"/>
          <w:szCs w:val="30"/>
        </w:rPr>
      </w:pPr>
      <w:r w:rsidRPr="00A52863">
        <w:rPr>
          <w:rFonts w:ascii="宋体" w:eastAsia="宋体" w:hAnsi="宋体" w:cs="宋体" w:hint="eastAsia"/>
          <w:color w:val="000000"/>
          <w:kern w:val="0"/>
          <w:sz w:val="30"/>
          <w:szCs w:val="30"/>
        </w:rPr>
        <w:t xml:space="preserve">　　（一）用工实名制管理系统操作讲解；</w:t>
      </w:r>
    </w:p>
    <w:p w:rsidR="00A52863" w:rsidRPr="00A52863" w:rsidRDefault="00A52863" w:rsidP="00A52863">
      <w:pPr>
        <w:widowControl/>
        <w:spacing w:line="480" w:lineRule="auto"/>
        <w:jc w:val="left"/>
        <w:rPr>
          <w:rFonts w:ascii="宋体" w:eastAsia="宋体" w:hAnsi="宋体" w:cs="宋体" w:hint="eastAsia"/>
          <w:color w:val="000000"/>
          <w:kern w:val="0"/>
          <w:sz w:val="30"/>
          <w:szCs w:val="30"/>
        </w:rPr>
      </w:pPr>
      <w:r w:rsidRPr="00A52863">
        <w:rPr>
          <w:rFonts w:ascii="宋体" w:eastAsia="宋体" w:hAnsi="宋体" w:cs="宋体" w:hint="eastAsia"/>
          <w:color w:val="000000"/>
          <w:kern w:val="0"/>
          <w:sz w:val="30"/>
          <w:szCs w:val="30"/>
        </w:rPr>
        <w:t xml:space="preserve">　　（二）《保障农民工工资支付条例》政策宣讲；</w:t>
      </w:r>
    </w:p>
    <w:p w:rsidR="00A52863" w:rsidRPr="00A52863" w:rsidRDefault="00A52863" w:rsidP="00A52863">
      <w:pPr>
        <w:widowControl/>
        <w:spacing w:line="480" w:lineRule="auto"/>
        <w:jc w:val="left"/>
        <w:rPr>
          <w:rFonts w:ascii="宋体" w:eastAsia="宋体" w:hAnsi="宋体" w:cs="宋体" w:hint="eastAsia"/>
          <w:color w:val="000000"/>
          <w:kern w:val="0"/>
          <w:sz w:val="30"/>
          <w:szCs w:val="30"/>
        </w:rPr>
      </w:pPr>
      <w:r w:rsidRPr="00A52863">
        <w:rPr>
          <w:rFonts w:ascii="宋体" w:eastAsia="宋体" w:hAnsi="宋体" w:cs="宋体" w:hint="eastAsia"/>
          <w:color w:val="000000"/>
          <w:kern w:val="0"/>
          <w:sz w:val="30"/>
          <w:szCs w:val="30"/>
        </w:rPr>
        <w:t xml:space="preserve">　　（三）用工实名制管理和工人工资分账管理相关法律法规宣贯解读答疑。</w:t>
      </w:r>
    </w:p>
    <w:p w:rsidR="00A52863" w:rsidRPr="00A52863" w:rsidRDefault="00A52863" w:rsidP="00A52863">
      <w:pPr>
        <w:widowControl/>
        <w:spacing w:line="480" w:lineRule="auto"/>
        <w:jc w:val="left"/>
        <w:rPr>
          <w:rFonts w:ascii="宋体" w:eastAsia="宋体" w:hAnsi="宋体" w:cs="宋体" w:hint="eastAsia"/>
          <w:color w:val="000000"/>
          <w:kern w:val="0"/>
          <w:sz w:val="30"/>
          <w:szCs w:val="30"/>
        </w:rPr>
      </w:pPr>
      <w:r w:rsidRPr="00A52863">
        <w:rPr>
          <w:rFonts w:ascii="宋体" w:eastAsia="宋体" w:hAnsi="宋体" w:cs="宋体" w:hint="eastAsia"/>
          <w:color w:val="000000"/>
          <w:kern w:val="0"/>
          <w:sz w:val="30"/>
          <w:szCs w:val="30"/>
        </w:rPr>
        <w:t xml:space="preserve">　　五、其他事项</w:t>
      </w:r>
    </w:p>
    <w:p w:rsidR="00A52863" w:rsidRPr="00A52863" w:rsidRDefault="00A52863" w:rsidP="00A52863">
      <w:pPr>
        <w:widowControl/>
        <w:spacing w:line="480" w:lineRule="auto"/>
        <w:jc w:val="left"/>
        <w:rPr>
          <w:rFonts w:ascii="宋体" w:eastAsia="宋体" w:hAnsi="宋体" w:cs="宋体" w:hint="eastAsia"/>
          <w:color w:val="000000"/>
          <w:kern w:val="0"/>
          <w:sz w:val="30"/>
          <w:szCs w:val="30"/>
        </w:rPr>
      </w:pPr>
      <w:r w:rsidRPr="00A52863">
        <w:rPr>
          <w:rFonts w:ascii="宋体" w:eastAsia="宋体" w:hAnsi="宋体" w:cs="宋体" w:hint="eastAsia"/>
          <w:color w:val="000000"/>
          <w:kern w:val="0"/>
          <w:sz w:val="30"/>
          <w:szCs w:val="30"/>
        </w:rPr>
        <w:t xml:space="preserve">　　（一）请各镇（街道）城建和水利办公室于12月10日下午下班前填写报名回执（见附件），通过政务网报送至区住建水利局建筑市场监管股端口。</w:t>
      </w:r>
    </w:p>
    <w:p w:rsidR="00A52863" w:rsidRPr="00A52863" w:rsidRDefault="00A52863" w:rsidP="00A52863">
      <w:pPr>
        <w:widowControl/>
        <w:spacing w:line="480" w:lineRule="auto"/>
        <w:jc w:val="left"/>
        <w:rPr>
          <w:rFonts w:ascii="宋体" w:eastAsia="宋体" w:hAnsi="宋体" w:cs="宋体" w:hint="eastAsia"/>
          <w:color w:val="000000"/>
          <w:kern w:val="0"/>
          <w:sz w:val="30"/>
          <w:szCs w:val="30"/>
        </w:rPr>
      </w:pPr>
      <w:r w:rsidRPr="00A52863">
        <w:rPr>
          <w:rFonts w:ascii="宋体" w:eastAsia="宋体" w:hAnsi="宋体" w:cs="宋体" w:hint="eastAsia"/>
          <w:color w:val="000000"/>
          <w:kern w:val="0"/>
          <w:sz w:val="30"/>
          <w:szCs w:val="30"/>
        </w:rPr>
        <w:t xml:space="preserve">　　（二）请参加培训的工地于12月10日下午下班前填写报名回执（见附件），以电子邮件方式发送至邮箱：</w:t>
      </w:r>
      <w:hyperlink r:id="rId6" w:history="1">
        <w:r w:rsidRPr="00A52863">
          <w:rPr>
            <w:rFonts w:ascii="宋体" w:eastAsia="宋体" w:hAnsi="宋体" w:cs="宋体" w:hint="eastAsia"/>
            <w:color w:val="000000"/>
            <w:kern w:val="0"/>
            <w:sz w:val="23"/>
          </w:rPr>
          <w:t>515171231@qq.com</w:t>
        </w:r>
      </w:hyperlink>
      <w:r w:rsidRPr="00A52863">
        <w:rPr>
          <w:rFonts w:ascii="宋体" w:eastAsia="宋体" w:hAnsi="宋体" w:cs="宋体" w:hint="eastAsia"/>
          <w:color w:val="000000"/>
          <w:kern w:val="0"/>
          <w:sz w:val="30"/>
          <w:szCs w:val="30"/>
        </w:rPr>
        <w:t>。</w:t>
      </w:r>
    </w:p>
    <w:p w:rsidR="00A52863" w:rsidRPr="00A52863" w:rsidRDefault="00A52863" w:rsidP="00A52863">
      <w:pPr>
        <w:widowControl/>
        <w:spacing w:line="480" w:lineRule="auto"/>
        <w:jc w:val="left"/>
        <w:rPr>
          <w:rFonts w:ascii="宋体" w:eastAsia="宋体" w:hAnsi="宋体" w:cs="宋体" w:hint="eastAsia"/>
          <w:color w:val="000000"/>
          <w:kern w:val="0"/>
          <w:sz w:val="30"/>
          <w:szCs w:val="30"/>
        </w:rPr>
      </w:pPr>
      <w:r w:rsidRPr="00A52863">
        <w:rPr>
          <w:rFonts w:ascii="宋体" w:eastAsia="宋体" w:hAnsi="宋体" w:cs="宋体" w:hint="eastAsia"/>
          <w:color w:val="000000"/>
          <w:kern w:val="0"/>
          <w:sz w:val="30"/>
          <w:szCs w:val="30"/>
        </w:rPr>
        <w:t xml:space="preserve">　　（三）参训人员应严格按照防疫要求，提前注册“粤康码”，届时接受门口测温和“粤康码”绿码查验等防疫检查工作，以确保业务培训工作健康、有序开展。</w:t>
      </w:r>
    </w:p>
    <w:p w:rsidR="00A52863" w:rsidRPr="00A52863" w:rsidRDefault="00A52863" w:rsidP="00A52863">
      <w:pPr>
        <w:widowControl/>
        <w:spacing w:line="480" w:lineRule="auto"/>
        <w:jc w:val="left"/>
        <w:rPr>
          <w:rFonts w:ascii="宋体" w:eastAsia="宋体" w:hAnsi="宋体" w:cs="宋体" w:hint="eastAsia"/>
          <w:color w:val="000000"/>
          <w:kern w:val="0"/>
          <w:sz w:val="30"/>
          <w:szCs w:val="30"/>
        </w:rPr>
      </w:pPr>
      <w:r w:rsidRPr="00A52863">
        <w:rPr>
          <w:rFonts w:ascii="宋体" w:eastAsia="宋体" w:hAnsi="宋体" w:cs="宋体" w:hint="eastAsia"/>
          <w:color w:val="000000"/>
          <w:kern w:val="0"/>
          <w:sz w:val="30"/>
          <w:szCs w:val="30"/>
        </w:rPr>
        <w:t xml:space="preserve">　　（四）由于培训地点停车位有限，建议参训人员尽量拼车或选择公共交通工具到场。</w:t>
      </w:r>
    </w:p>
    <w:p w:rsidR="00A52863" w:rsidRDefault="00A52863" w:rsidP="00A52863">
      <w:pPr>
        <w:widowControl/>
        <w:rPr>
          <w:rFonts w:ascii="宋体" w:eastAsia="宋体" w:hAnsi="宋体" w:cs="宋体"/>
          <w:color w:val="000000"/>
          <w:kern w:val="0"/>
          <w:sz w:val="23"/>
          <w:szCs w:val="23"/>
        </w:rPr>
      </w:pPr>
      <w:r w:rsidRPr="00A52863">
        <w:rPr>
          <w:rFonts w:ascii="宋体" w:eastAsia="宋体" w:hAnsi="宋体" w:cs="宋体" w:hint="eastAsia"/>
          <w:color w:val="000000"/>
          <w:kern w:val="0"/>
          <w:sz w:val="23"/>
          <w:szCs w:val="23"/>
        </w:rPr>
        <w:t> </w:t>
      </w:r>
    </w:p>
    <w:p w:rsidR="00A52863" w:rsidRPr="00A52863" w:rsidRDefault="00A52863" w:rsidP="00A52863">
      <w:pPr>
        <w:widowControl/>
        <w:spacing w:line="480" w:lineRule="auto"/>
        <w:jc w:val="left"/>
        <w:rPr>
          <w:rFonts w:ascii="宋体" w:eastAsia="宋体" w:hAnsi="宋体" w:cs="宋体" w:hint="eastAsia"/>
          <w:color w:val="000000"/>
          <w:kern w:val="0"/>
          <w:sz w:val="30"/>
          <w:szCs w:val="30"/>
        </w:rPr>
      </w:pPr>
      <w:r w:rsidRPr="00A52863">
        <w:rPr>
          <w:rFonts w:ascii="宋体" w:eastAsia="宋体" w:hAnsi="宋体" w:cs="宋体" w:hint="eastAsia"/>
          <w:color w:val="000000"/>
          <w:kern w:val="0"/>
          <w:sz w:val="30"/>
          <w:szCs w:val="30"/>
        </w:rPr>
        <w:t xml:space="preserve">　　附件：参训人员回执</w:t>
      </w:r>
    </w:p>
    <w:p w:rsidR="00A52863" w:rsidRPr="00A52863" w:rsidRDefault="00A52863" w:rsidP="00A52863">
      <w:pPr>
        <w:widowControl/>
        <w:rPr>
          <w:rFonts w:ascii="宋体" w:eastAsia="宋体" w:hAnsi="宋体" w:cs="宋体" w:hint="eastAsia"/>
          <w:color w:val="000000"/>
          <w:kern w:val="0"/>
          <w:sz w:val="23"/>
          <w:szCs w:val="23"/>
        </w:rPr>
      </w:pPr>
      <w:r w:rsidRPr="00A52863">
        <w:rPr>
          <w:rFonts w:ascii="宋体" w:eastAsia="宋体" w:hAnsi="宋体" w:cs="宋体" w:hint="eastAsia"/>
          <w:color w:val="000000"/>
          <w:kern w:val="0"/>
          <w:sz w:val="23"/>
          <w:szCs w:val="23"/>
        </w:rPr>
        <w:t> </w:t>
      </w:r>
    </w:p>
    <w:p w:rsidR="00A52863" w:rsidRPr="00A52863" w:rsidRDefault="00A52863" w:rsidP="00A52863">
      <w:pPr>
        <w:widowControl/>
        <w:spacing w:line="480" w:lineRule="auto"/>
        <w:jc w:val="right"/>
        <w:rPr>
          <w:rFonts w:ascii="宋体" w:eastAsia="宋体" w:hAnsi="宋体" w:cs="宋体" w:hint="eastAsia"/>
          <w:color w:val="000000"/>
          <w:kern w:val="0"/>
          <w:sz w:val="30"/>
          <w:szCs w:val="30"/>
        </w:rPr>
      </w:pPr>
      <w:r w:rsidRPr="00A52863">
        <w:rPr>
          <w:rFonts w:ascii="宋体" w:eastAsia="宋体" w:hAnsi="宋体" w:cs="宋体" w:hint="eastAsia"/>
          <w:color w:val="000000"/>
          <w:kern w:val="0"/>
          <w:sz w:val="30"/>
          <w:szCs w:val="30"/>
        </w:rPr>
        <w:t xml:space="preserve">　　佛山市南海区住房城乡建设和水利局</w:t>
      </w:r>
    </w:p>
    <w:p w:rsidR="00A52863" w:rsidRPr="00A52863" w:rsidRDefault="00A52863" w:rsidP="00A52863">
      <w:pPr>
        <w:widowControl/>
        <w:spacing w:line="480" w:lineRule="auto"/>
        <w:jc w:val="right"/>
        <w:rPr>
          <w:rFonts w:ascii="宋体" w:eastAsia="宋体" w:hAnsi="宋体" w:cs="宋体" w:hint="eastAsia"/>
          <w:color w:val="000000"/>
          <w:kern w:val="0"/>
          <w:sz w:val="30"/>
          <w:szCs w:val="30"/>
        </w:rPr>
      </w:pPr>
      <w:r w:rsidRPr="00A52863">
        <w:rPr>
          <w:rFonts w:ascii="宋体" w:eastAsia="宋体" w:hAnsi="宋体" w:cs="宋体" w:hint="eastAsia"/>
          <w:color w:val="000000"/>
          <w:kern w:val="0"/>
          <w:sz w:val="30"/>
          <w:szCs w:val="30"/>
        </w:rPr>
        <w:t xml:space="preserve">　　2020年12月3日</w:t>
      </w:r>
    </w:p>
    <w:p w:rsidR="00A52863" w:rsidRPr="00A52863" w:rsidRDefault="00A52863" w:rsidP="00A52863">
      <w:pPr>
        <w:widowControl/>
        <w:spacing w:line="480" w:lineRule="auto"/>
        <w:jc w:val="left"/>
        <w:rPr>
          <w:rFonts w:ascii="宋体" w:eastAsia="宋体" w:hAnsi="宋体" w:cs="宋体" w:hint="eastAsia"/>
          <w:color w:val="000000"/>
          <w:kern w:val="0"/>
          <w:sz w:val="30"/>
          <w:szCs w:val="30"/>
        </w:rPr>
      </w:pPr>
      <w:r w:rsidRPr="00A52863">
        <w:rPr>
          <w:rFonts w:ascii="宋体" w:eastAsia="宋体" w:hAnsi="宋体" w:cs="宋体" w:hint="eastAsia"/>
          <w:color w:val="000000"/>
          <w:kern w:val="0"/>
          <w:sz w:val="30"/>
          <w:szCs w:val="30"/>
        </w:rPr>
        <w:t xml:space="preserve">　　（联系人：邓敏瑶，联系电话：0757-86229408；李勇，联系电话：86231971）</w:t>
      </w:r>
    </w:p>
    <w:p w:rsidR="00A52863" w:rsidRPr="00A52863" w:rsidRDefault="00A52863" w:rsidP="00A52863">
      <w:pPr>
        <w:widowControl/>
        <w:jc w:val="left"/>
        <w:rPr>
          <w:rFonts w:ascii="宋体" w:eastAsia="宋体" w:hAnsi="宋体" w:cs="宋体" w:hint="eastAsia"/>
          <w:color w:val="000000"/>
          <w:kern w:val="0"/>
          <w:sz w:val="23"/>
          <w:szCs w:val="23"/>
        </w:rPr>
      </w:pPr>
      <w:r w:rsidRPr="00A52863">
        <w:rPr>
          <w:rFonts w:ascii="宋体" w:eastAsia="宋体" w:hAnsi="宋体" w:cs="宋体" w:hint="eastAsia"/>
          <w:color w:val="000000"/>
          <w:kern w:val="0"/>
          <w:sz w:val="23"/>
          <w:szCs w:val="23"/>
        </w:rPr>
        <w:t> </w:t>
      </w:r>
    </w:p>
    <w:p w:rsidR="00A52863" w:rsidRPr="00A52863" w:rsidRDefault="00A52863" w:rsidP="00A52863">
      <w:pPr>
        <w:widowControl/>
        <w:spacing w:line="480" w:lineRule="auto"/>
        <w:jc w:val="left"/>
        <w:rPr>
          <w:rFonts w:ascii="宋体" w:eastAsia="宋体" w:hAnsi="宋体" w:cs="宋体" w:hint="eastAsia"/>
          <w:color w:val="000000"/>
          <w:kern w:val="0"/>
          <w:sz w:val="30"/>
          <w:szCs w:val="30"/>
        </w:rPr>
      </w:pPr>
      <w:r w:rsidRPr="00A52863">
        <w:rPr>
          <w:rFonts w:ascii="宋体" w:eastAsia="宋体" w:hAnsi="宋体" w:cs="宋体" w:hint="eastAsia"/>
          <w:color w:val="000000"/>
          <w:kern w:val="0"/>
          <w:sz w:val="30"/>
          <w:szCs w:val="30"/>
        </w:rPr>
        <w:t xml:space="preserve">　　附件</w:t>
      </w:r>
    </w:p>
    <w:p w:rsidR="00A52863" w:rsidRPr="00A52863" w:rsidRDefault="00A52863" w:rsidP="00A52863">
      <w:pPr>
        <w:widowControl/>
        <w:spacing w:line="480" w:lineRule="auto"/>
        <w:jc w:val="center"/>
        <w:rPr>
          <w:rFonts w:ascii="宋体" w:eastAsia="宋体" w:hAnsi="宋体" w:cs="宋体" w:hint="eastAsia"/>
          <w:color w:val="000000"/>
          <w:kern w:val="0"/>
          <w:sz w:val="30"/>
          <w:szCs w:val="30"/>
        </w:rPr>
      </w:pPr>
      <w:r w:rsidRPr="00A52863">
        <w:rPr>
          <w:rFonts w:ascii="宋体" w:eastAsia="宋体" w:hAnsi="宋体" w:cs="宋体" w:hint="eastAsia"/>
          <w:color w:val="000000"/>
          <w:kern w:val="0"/>
          <w:sz w:val="30"/>
          <w:szCs w:val="30"/>
        </w:rPr>
        <w:t xml:space="preserve">　　参训人员回执</w:t>
      </w:r>
    </w:p>
    <w:p w:rsidR="00A52863" w:rsidRPr="00A52863" w:rsidRDefault="00A52863" w:rsidP="00A52863">
      <w:pPr>
        <w:widowControl/>
        <w:jc w:val="left"/>
        <w:rPr>
          <w:rFonts w:ascii="宋体" w:eastAsia="宋体" w:hAnsi="宋体" w:cs="宋体" w:hint="eastAsia"/>
          <w:color w:val="000000"/>
          <w:kern w:val="0"/>
          <w:sz w:val="23"/>
          <w:szCs w:val="23"/>
        </w:rPr>
      </w:pPr>
      <w:r w:rsidRPr="00A52863">
        <w:rPr>
          <w:rFonts w:ascii="宋体" w:eastAsia="宋体" w:hAnsi="宋体" w:cs="宋体" w:hint="eastAsia"/>
          <w:color w:val="000000"/>
          <w:kern w:val="0"/>
          <w:sz w:val="23"/>
          <w:szCs w:val="23"/>
        </w:rPr>
        <w:t> </w:t>
      </w:r>
    </w:p>
    <w:tbl>
      <w:tblPr>
        <w:tblW w:w="9923" w:type="dxa"/>
        <w:tblInd w:w="-542" w:type="dxa"/>
        <w:tblCellMar>
          <w:top w:w="15" w:type="dxa"/>
          <w:left w:w="15" w:type="dxa"/>
          <w:bottom w:w="15" w:type="dxa"/>
          <w:right w:w="15" w:type="dxa"/>
        </w:tblCellMar>
        <w:tblLook w:val="04A0"/>
      </w:tblPr>
      <w:tblGrid>
        <w:gridCol w:w="1560"/>
        <w:gridCol w:w="2126"/>
        <w:gridCol w:w="1985"/>
        <w:gridCol w:w="2409"/>
        <w:gridCol w:w="1843"/>
      </w:tblGrid>
      <w:tr w:rsidR="00A52863" w:rsidRPr="00A52863" w:rsidTr="00A52863">
        <w:tc>
          <w:tcPr>
            <w:tcW w:w="1560" w:type="dxa"/>
            <w:tcBorders>
              <w:top w:val="single" w:sz="8" w:space="0" w:color="A5A5A5"/>
              <w:left w:val="single" w:sz="8" w:space="0" w:color="A5A5A5"/>
              <w:bottom w:val="single" w:sz="8" w:space="0" w:color="A5A5A5"/>
              <w:right w:val="single" w:sz="8" w:space="0" w:color="A5A5A5"/>
            </w:tcBorders>
            <w:tcMar>
              <w:top w:w="84" w:type="dxa"/>
              <w:left w:w="167" w:type="dxa"/>
              <w:bottom w:w="84" w:type="dxa"/>
              <w:right w:w="167" w:type="dxa"/>
            </w:tcMar>
            <w:vAlign w:val="center"/>
            <w:hideMark/>
          </w:tcPr>
          <w:p w:rsidR="00A52863" w:rsidRPr="00A52863" w:rsidRDefault="00A52863" w:rsidP="00A52863">
            <w:pPr>
              <w:widowControl/>
              <w:spacing w:line="480" w:lineRule="auto"/>
              <w:jc w:val="center"/>
              <w:rPr>
                <w:rFonts w:ascii="宋体" w:eastAsia="宋体" w:hAnsi="宋体" w:cs="宋体"/>
                <w:color w:val="000000"/>
                <w:kern w:val="0"/>
                <w:sz w:val="30"/>
                <w:szCs w:val="30"/>
              </w:rPr>
            </w:pPr>
            <w:r w:rsidRPr="00A52863">
              <w:rPr>
                <w:rFonts w:ascii="宋体" w:eastAsia="宋体" w:hAnsi="宋体" w:cs="宋体" w:hint="eastAsia"/>
                <w:color w:val="000000"/>
                <w:kern w:val="0"/>
                <w:sz w:val="30"/>
                <w:szCs w:val="30"/>
              </w:rPr>
              <w:t>姓 名</w:t>
            </w:r>
          </w:p>
        </w:tc>
        <w:tc>
          <w:tcPr>
            <w:tcW w:w="2126" w:type="dxa"/>
            <w:tcBorders>
              <w:top w:val="single" w:sz="8" w:space="0" w:color="A5A5A5"/>
              <w:left w:val="single" w:sz="8" w:space="0" w:color="A5A5A5"/>
              <w:bottom w:val="single" w:sz="8" w:space="0" w:color="A5A5A5"/>
              <w:right w:val="single" w:sz="8" w:space="0" w:color="A5A5A5"/>
            </w:tcBorders>
            <w:tcMar>
              <w:top w:w="84" w:type="dxa"/>
              <w:left w:w="167" w:type="dxa"/>
              <w:bottom w:w="84" w:type="dxa"/>
              <w:right w:w="167" w:type="dxa"/>
            </w:tcMar>
            <w:vAlign w:val="center"/>
            <w:hideMark/>
          </w:tcPr>
          <w:p w:rsidR="00A52863" w:rsidRPr="00A52863" w:rsidRDefault="00A52863" w:rsidP="00A52863">
            <w:pPr>
              <w:widowControl/>
              <w:wordWrap w:val="0"/>
              <w:spacing w:line="480" w:lineRule="auto"/>
              <w:jc w:val="center"/>
              <w:rPr>
                <w:rFonts w:ascii="宋体" w:eastAsia="宋体" w:hAnsi="宋体" w:cs="宋体"/>
                <w:color w:val="000000"/>
                <w:kern w:val="0"/>
                <w:sz w:val="30"/>
                <w:szCs w:val="30"/>
              </w:rPr>
            </w:pPr>
            <w:r w:rsidRPr="00A52863">
              <w:rPr>
                <w:rFonts w:ascii="宋体" w:eastAsia="宋体" w:hAnsi="宋体" w:cs="宋体" w:hint="eastAsia"/>
                <w:color w:val="000000"/>
                <w:kern w:val="0"/>
                <w:sz w:val="30"/>
                <w:szCs w:val="30"/>
              </w:rPr>
              <w:t>单位</w:t>
            </w:r>
          </w:p>
        </w:tc>
        <w:tc>
          <w:tcPr>
            <w:tcW w:w="1985" w:type="dxa"/>
            <w:tcBorders>
              <w:top w:val="single" w:sz="8" w:space="0" w:color="A5A5A5"/>
              <w:left w:val="single" w:sz="8" w:space="0" w:color="A5A5A5"/>
              <w:bottom w:val="single" w:sz="8" w:space="0" w:color="A5A5A5"/>
              <w:right w:val="single" w:sz="8" w:space="0" w:color="A5A5A5"/>
            </w:tcBorders>
            <w:tcMar>
              <w:top w:w="84" w:type="dxa"/>
              <w:left w:w="167" w:type="dxa"/>
              <w:bottom w:w="84" w:type="dxa"/>
              <w:right w:w="167" w:type="dxa"/>
            </w:tcMar>
            <w:vAlign w:val="center"/>
            <w:hideMark/>
          </w:tcPr>
          <w:p w:rsidR="00A52863" w:rsidRPr="00A52863" w:rsidRDefault="00A52863" w:rsidP="00A52863">
            <w:pPr>
              <w:widowControl/>
              <w:wordWrap w:val="0"/>
              <w:spacing w:line="480" w:lineRule="auto"/>
              <w:jc w:val="center"/>
              <w:rPr>
                <w:rFonts w:ascii="宋体" w:eastAsia="宋体" w:hAnsi="宋体" w:cs="宋体"/>
                <w:color w:val="000000"/>
                <w:kern w:val="0"/>
                <w:sz w:val="30"/>
                <w:szCs w:val="30"/>
              </w:rPr>
            </w:pPr>
            <w:r w:rsidRPr="00A52863">
              <w:rPr>
                <w:rFonts w:ascii="宋体" w:eastAsia="宋体" w:hAnsi="宋体" w:cs="宋体" w:hint="eastAsia"/>
                <w:color w:val="000000"/>
                <w:kern w:val="0"/>
                <w:sz w:val="30"/>
                <w:szCs w:val="30"/>
              </w:rPr>
              <w:t>职务</w:t>
            </w:r>
          </w:p>
        </w:tc>
        <w:tc>
          <w:tcPr>
            <w:tcW w:w="2409" w:type="dxa"/>
            <w:tcBorders>
              <w:top w:val="single" w:sz="8" w:space="0" w:color="A5A5A5"/>
              <w:left w:val="single" w:sz="8" w:space="0" w:color="A5A5A5"/>
              <w:bottom w:val="single" w:sz="8" w:space="0" w:color="A5A5A5"/>
              <w:right w:val="single" w:sz="8" w:space="0" w:color="A5A5A5"/>
            </w:tcBorders>
            <w:tcMar>
              <w:top w:w="84" w:type="dxa"/>
              <w:left w:w="167" w:type="dxa"/>
              <w:bottom w:w="84" w:type="dxa"/>
              <w:right w:w="167" w:type="dxa"/>
            </w:tcMar>
            <w:vAlign w:val="center"/>
            <w:hideMark/>
          </w:tcPr>
          <w:p w:rsidR="00A52863" w:rsidRPr="00A52863" w:rsidRDefault="00A52863" w:rsidP="00A52863">
            <w:pPr>
              <w:widowControl/>
              <w:wordWrap w:val="0"/>
              <w:spacing w:line="480" w:lineRule="auto"/>
              <w:jc w:val="center"/>
              <w:rPr>
                <w:rFonts w:ascii="宋体" w:eastAsia="宋体" w:hAnsi="宋体" w:cs="宋体"/>
                <w:color w:val="000000"/>
                <w:kern w:val="0"/>
                <w:sz w:val="30"/>
                <w:szCs w:val="30"/>
              </w:rPr>
            </w:pPr>
            <w:r w:rsidRPr="00A52863">
              <w:rPr>
                <w:rFonts w:ascii="宋体" w:eastAsia="宋体" w:hAnsi="宋体" w:cs="宋体" w:hint="eastAsia"/>
                <w:color w:val="000000"/>
                <w:kern w:val="0"/>
                <w:sz w:val="30"/>
                <w:szCs w:val="30"/>
              </w:rPr>
              <w:t>联系电话</w:t>
            </w:r>
          </w:p>
        </w:tc>
        <w:tc>
          <w:tcPr>
            <w:tcW w:w="1843" w:type="dxa"/>
            <w:tcBorders>
              <w:top w:val="single" w:sz="8" w:space="0" w:color="A5A5A5"/>
              <w:left w:val="single" w:sz="8" w:space="0" w:color="A5A5A5"/>
              <w:bottom w:val="single" w:sz="8" w:space="0" w:color="A5A5A5"/>
              <w:right w:val="single" w:sz="8" w:space="0" w:color="A5A5A5"/>
            </w:tcBorders>
            <w:tcMar>
              <w:top w:w="84" w:type="dxa"/>
              <w:left w:w="167" w:type="dxa"/>
              <w:bottom w:w="84" w:type="dxa"/>
              <w:right w:w="167" w:type="dxa"/>
            </w:tcMar>
            <w:vAlign w:val="center"/>
            <w:hideMark/>
          </w:tcPr>
          <w:p w:rsidR="00A52863" w:rsidRPr="00A52863" w:rsidRDefault="00A52863" w:rsidP="00A52863">
            <w:pPr>
              <w:widowControl/>
              <w:wordWrap w:val="0"/>
              <w:spacing w:line="480" w:lineRule="auto"/>
              <w:jc w:val="center"/>
              <w:rPr>
                <w:rFonts w:ascii="宋体" w:eastAsia="宋体" w:hAnsi="宋体" w:cs="宋体"/>
                <w:color w:val="000000"/>
                <w:kern w:val="0"/>
                <w:sz w:val="30"/>
                <w:szCs w:val="30"/>
              </w:rPr>
            </w:pPr>
            <w:r w:rsidRPr="00A52863">
              <w:rPr>
                <w:rFonts w:ascii="宋体" w:eastAsia="宋体" w:hAnsi="宋体" w:cs="宋体" w:hint="eastAsia"/>
                <w:color w:val="000000"/>
                <w:kern w:val="0"/>
                <w:sz w:val="30"/>
                <w:szCs w:val="30"/>
              </w:rPr>
              <w:t>镇街</w:t>
            </w:r>
          </w:p>
        </w:tc>
      </w:tr>
      <w:tr w:rsidR="00A52863" w:rsidRPr="00A52863" w:rsidTr="00A52863">
        <w:tc>
          <w:tcPr>
            <w:tcW w:w="1560" w:type="dxa"/>
            <w:tcBorders>
              <w:top w:val="single" w:sz="8" w:space="0" w:color="A5A5A5"/>
              <w:left w:val="single" w:sz="8" w:space="0" w:color="A5A5A5"/>
              <w:bottom w:val="single" w:sz="8" w:space="0" w:color="A5A5A5"/>
              <w:right w:val="single" w:sz="8" w:space="0" w:color="A5A5A5"/>
            </w:tcBorders>
            <w:tcMar>
              <w:top w:w="84" w:type="dxa"/>
              <w:left w:w="167" w:type="dxa"/>
              <w:bottom w:w="84" w:type="dxa"/>
              <w:right w:w="167" w:type="dxa"/>
            </w:tcMar>
            <w:hideMark/>
          </w:tcPr>
          <w:p w:rsidR="00A52863" w:rsidRDefault="00A52863" w:rsidP="00A52863">
            <w:pPr>
              <w:widowControl/>
              <w:wordWrap w:val="0"/>
              <w:jc w:val="left"/>
              <w:rPr>
                <w:rFonts w:ascii="宋体" w:eastAsia="宋体" w:hAnsi="宋体" w:cs="宋体"/>
                <w:color w:val="000000"/>
                <w:kern w:val="0"/>
                <w:sz w:val="23"/>
                <w:szCs w:val="23"/>
              </w:rPr>
            </w:pPr>
          </w:p>
          <w:p w:rsidR="00A52863" w:rsidRPr="00A52863" w:rsidRDefault="00A52863" w:rsidP="00A52863">
            <w:pPr>
              <w:widowControl/>
              <w:wordWrap w:val="0"/>
              <w:jc w:val="left"/>
              <w:rPr>
                <w:rFonts w:ascii="宋体" w:eastAsia="宋体" w:hAnsi="宋体" w:cs="宋体"/>
                <w:color w:val="000000"/>
                <w:kern w:val="0"/>
                <w:sz w:val="23"/>
                <w:szCs w:val="23"/>
              </w:rPr>
            </w:pPr>
          </w:p>
        </w:tc>
        <w:tc>
          <w:tcPr>
            <w:tcW w:w="2126" w:type="dxa"/>
            <w:tcBorders>
              <w:top w:val="single" w:sz="8" w:space="0" w:color="A5A5A5"/>
              <w:left w:val="single" w:sz="8" w:space="0" w:color="A5A5A5"/>
              <w:bottom w:val="single" w:sz="8" w:space="0" w:color="A5A5A5"/>
              <w:right w:val="single" w:sz="8" w:space="0" w:color="A5A5A5"/>
            </w:tcBorders>
            <w:tcMar>
              <w:top w:w="84" w:type="dxa"/>
              <w:left w:w="167" w:type="dxa"/>
              <w:bottom w:w="84" w:type="dxa"/>
              <w:right w:w="167" w:type="dxa"/>
            </w:tcMar>
            <w:vAlign w:val="center"/>
            <w:hideMark/>
          </w:tcPr>
          <w:p w:rsidR="00A52863" w:rsidRPr="00A52863" w:rsidRDefault="00A52863" w:rsidP="00A52863">
            <w:pPr>
              <w:widowControl/>
              <w:wordWrap w:val="0"/>
              <w:jc w:val="left"/>
              <w:rPr>
                <w:rFonts w:ascii="宋体" w:eastAsia="宋体" w:hAnsi="宋体" w:cs="宋体"/>
                <w:color w:val="000000"/>
                <w:kern w:val="0"/>
                <w:sz w:val="23"/>
                <w:szCs w:val="23"/>
              </w:rPr>
            </w:pPr>
          </w:p>
        </w:tc>
        <w:tc>
          <w:tcPr>
            <w:tcW w:w="1985" w:type="dxa"/>
            <w:tcBorders>
              <w:top w:val="single" w:sz="8" w:space="0" w:color="A5A5A5"/>
              <w:left w:val="single" w:sz="8" w:space="0" w:color="A5A5A5"/>
              <w:bottom w:val="single" w:sz="8" w:space="0" w:color="A5A5A5"/>
              <w:right w:val="single" w:sz="8" w:space="0" w:color="A5A5A5"/>
            </w:tcBorders>
            <w:tcMar>
              <w:top w:w="84" w:type="dxa"/>
              <w:left w:w="167" w:type="dxa"/>
              <w:bottom w:w="84" w:type="dxa"/>
              <w:right w:w="167" w:type="dxa"/>
            </w:tcMar>
            <w:vAlign w:val="center"/>
            <w:hideMark/>
          </w:tcPr>
          <w:p w:rsidR="00A52863" w:rsidRPr="00A52863" w:rsidRDefault="00A52863" w:rsidP="00A52863">
            <w:pPr>
              <w:widowControl/>
              <w:wordWrap w:val="0"/>
              <w:jc w:val="left"/>
              <w:rPr>
                <w:rFonts w:ascii="宋体" w:eastAsia="宋体" w:hAnsi="宋体" w:cs="宋体"/>
                <w:color w:val="000000"/>
                <w:kern w:val="0"/>
                <w:sz w:val="23"/>
                <w:szCs w:val="23"/>
              </w:rPr>
            </w:pPr>
          </w:p>
        </w:tc>
        <w:tc>
          <w:tcPr>
            <w:tcW w:w="2409" w:type="dxa"/>
            <w:tcBorders>
              <w:top w:val="single" w:sz="8" w:space="0" w:color="A5A5A5"/>
              <w:left w:val="single" w:sz="8" w:space="0" w:color="A5A5A5"/>
              <w:bottom w:val="single" w:sz="8" w:space="0" w:color="A5A5A5"/>
              <w:right w:val="single" w:sz="8" w:space="0" w:color="A5A5A5"/>
            </w:tcBorders>
            <w:tcMar>
              <w:top w:w="84" w:type="dxa"/>
              <w:left w:w="167" w:type="dxa"/>
              <w:bottom w:w="84" w:type="dxa"/>
              <w:right w:w="167" w:type="dxa"/>
            </w:tcMar>
            <w:vAlign w:val="center"/>
            <w:hideMark/>
          </w:tcPr>
          <w:p w:rsidR="00A52863" w:rsidRPr="00A52863" w:rsidRDefault="00A52863" w:rsidP="00A52863">
            <w:pPr>
              <w:widowControl/>
              <w:wordWrap w:val="0"/>
              <w:jc w:val="left"/>
              <w:rPr>
                <w:rFonts w:ascii="宋体" w:eastAsia="宋体" w:hAnsi="宋体" w:cs="宋体"/>
                <w:color w:val="000000"/>
                <w:kern w:val="0"/>
                <w:sz w:val="23"/>
                <w:szCs w:val="23"/>
              </w:rPr>
            </w:pPr>
          </w:p>
        </w:tc>
        <w:tc>
          <w:tcPr>
            <w:tcW w:w="1843" w:type="dxa"/>
            <w:tcBorders>
              <w:top w:val="single" w:sz="8" w:space="0" w:color="A5A5A5"/>
              <w:left w:val="single" w:sz="8" w:space="0" w:color="A5A5A5"/>
              <w:bottom w:val="single" w:sz="8" w:space="0" w:color="A5A5A5"/>
              <w:right w:val="single" w:sz="8" w:space="0" w:color="A5A5A5"/>
            </w:tcBorders>
            <w:tcMar>
              <w:top w:w="84" w:type="dxa"/>
              <w:left w:w="167" w:type="dxa"/>
              <w:bottom w:w="84" w:type="dxa"/>
              <w:right w:w="167" w:type="dxa"/>
            </w:tcMar>
            <w:vAlign w:val="center"/>
            <w:hideMark/>
          </w:tcPr>
          <w:p w:rsidR="00A52863" w:rsidRPr="00A52863" w:rsidRDefault="00A52863" w:rsidP="00A52863">
            <w:pPr>
              <w:widowControl/>
              <w:wordWrap w:val="0"/>
              <w:jc w:val="left"/>
              <w:rPr>
                <w:rFonts w:ascii="宋体" w:eastAsia="宋体" w:hAnsi="宋体" w:cs="宋体"/>
                <w:color w:val="000000"/>
                <w:kern w:val="0"/>
                <w:sz w:val="23"/>
                <w:szCs w:val="23"/>
              </w:rPr>
            </w:pPr>
          </w:p>
        </w:tc>
      </w:tr>
      <w:tr w:rsidR="00A52863" w:rsidRPr="00A52863" w:rsidTr="00A52863">
        <w:tc>
          <w:tcPr>
            <w:tcW w:w="1560" w:type="dxa"/>
            <w:tcBorders>
              <w:top w:val="single" w:sz="8" w:space="0" w:color="A5A5A5"/>
              <w:left w:val="single" w:sz="8" w:space="0" w:color="A5A5A5"/>
              <w:bottom w:val="single" w:sz="8" w:space="0" w:color="A5A5A5"/>
              <w:right w:val="single" w:sz="8" w:space="0" w:color="A5A5A5"/>
            </w:tcBorders>
            <w:tcMar>
              <w:top w:w="84" w:type="dxa"/>
              <w:left w:w="167" w:type="dxa"/>
              <w:bottom w:w="84" w:type="dxa"/>
              <w:right w:w="167" w:type="dxa"/>
            </w:tcMar>
            <w:hideMark/>
          </w:tcPr>
          <w:p w:rsidR="00A52863" w:rsidRDefault="00A52863" w:rsidP="00A52863">
            <w:pPr>
              <w:widowControl/>
              <w:wordWrap w:val="0"/>
              <w:jc w:val="left"/>
              <w:rPr>
                <w:rFonts w:ascii="宋体" w:eastAsia="宋体" w:hAnsi="宋体" w:cs="宋体"/>
                <w:color w:val="000000"/>
                <w:kern w:val="0"/>
                <w:sz w:val="23"/>
                <w:szCs w:val="23"/>
              </w:rPr>
            </w:pPr>
          </w:p>
          <w:p w:rsidR="00A52863" w:rsidRPr="00A52863" w:rsidRDefault="00A52863" w:rsidP="00A52863">
            <w:pPr>
              <w:widowControl/>
              <w:wordWrap w:val="0"/>
              <w:jc w:val="left"/>
              <w:rPr>
                <w:rFonts w:ascii="宋体" w:eastAsia="宋体" w:hAnsi="宋体" w:cs="宋体"/>
                <w:color w:val="000000"/>
                <w:kern w:val="0"/>
                <w:sz w:val="23"/>
                <w:szCs w:val="23"/>
              </w:rPr>
            </w:pPr>
          </w:p>
        </w:tc>
        <w:tc>
          <w:tcPr>
            <w:tcW w:w="2126" w:type="dxa"/>
            <w:tcBorders>
              <w:top w:val="single" w:sz="8" w:space="0" w:color="A5A5A5"/>
              <w:left w:val="single" w:sz="8" w:space="0" w:color="A5A5A5"/>
              <w:bottom w:val="single" w:sz="8" w:space="0" w:color="A5A5A5"/>
              <w:right w:val="single" w:sz="8" w:space="0" w:color="A5A5A5"/>
            </w:tcBorders>
            <w:tcMar>
              <w:top w:w="84" w:type="dxa"/>
              <w:left w:w="167" w:type="dxa"/>
              <w:bottom w:w="84" w:type="dxa"/>
              <w:right w:w="167" w:type="dxa"/>
            </w:tcMar>
            <w:vAlign w:val="center"/>
            <w:hideMark/>
          </w:tcPr>
          <w:p w:rsidR="00A52863" w:rsidRPr="00A52863" w:rsidRDefault="00A52863" w:rsidP="00A52863">
            <w:pPr>
              <w:widowControl/>
              <w:wordWrap w:val="0"/>
              <w:jc w:val="left"/>
              <w:rPr>
                <w:rFonts w:ascii="宋体" w:eastAsia="宋体" w:hAnsi="宋体" w:cs="宋体"/>
                <w:color w:val="000000"/>
                <w:kern w:val="0"/>
                <w:sz w:val="23"/>
                <w:szCs w:val="23"/>
              </w:rPr>
            </w:pPr>
          </w:p>
        </w:tc>
        <w:tc>
          <w:tcPr>
            <w:tcW w:w="1985" w:type="dxa"/>
            <w:tcBorders>
              <w:top w:val="single" w:sz="8" w:space="0" w:color="A5A5A5"/>
              <w:left w:val="single" w:sz="8" w:space="0" w:color="A5A5A5"/>
              <w:bottom w:val="single" w:sz="8" w:space="0" w:color="A5A5A5"/>
              <w:right w:val="single" w:sz="8" w:space="0" w:color="A5A5A5"/>
            </w:tcBorders>
            <w:tcMar>
              <w:top w:w="84" w:type="dxa"/>
              <w:left w:w="167" w:type="dxa"/>
              <w:bottom w:w="84" w:type="dxa"/>
              <w:right w:w="167" w:type="dxa"/>
            </w:tcMar>
            <w:vAlign w:val="center"/>
            <w:hideMark/>
          </w:tcPr>
          <w:p w:rsidR="00A52863" w:rsidRPr="00A52863" w:rsidRDefault="00A52863" w:rsidP="00A52863">
            <w:pPr>
              <w:widowControl/>
              <w:wordWrap w:val="0"/>
              <w:jc w:val="left"/>
              <w:rPr>
                <w:rFonts w:ascii="宋体" w:eastAsia="宋体" w:hAnsi="宋体" w:cs="宋体"/>
                <w:color w:val="000000"/>
                <w:kern w:val="0"/>
                <w:sz w:val="23"/>
                <w:szCs w:val="23"/>
              </w:rPr>
            </w:pPr>
          </w:p>
        </w:tc>
        <w:tc>
          <w:tcPr>
            <w:tcW w:w="2409" w:type="dxa"/>
            <w:tcBorders>
              <w:top w:val="single" w:sz="8" w:space="0" w:color="A5A5A5"/>
              <w:left w:val="single" w:sz="8" w:space="0" w:color="A5A5A5"/>
              <w:bottom w:val="single" w:sz="8" w:space="0" w:color="A5A5A5"/>
              <w:right w:val="single" w:sz="8" w:space="0" w:color="A5A5A5"/>
            </w:tcBorders>
            <w:tcMar>
              <w:top w:w="84" w:type="dxa"/>
              <w:left w:w="167" w:type="dxa"/>
              <w:bottom w:w="84" w:type="dxa"/>
              <w:right w:w="167" w:type="dxa"/>
            </w:tcMar>
            <w:vAlign w:val="center"/>
            <w:hideMark/>
          </w:tcPr>
          <w:p w:rsidR="00A52863" w:rsidRPr="00A52863" w:rsidRDefault="00A52863" w:rsidP="00A52863">
            <w:pPr>
              <w:widowControl/>
              <w:wordWrap w:val="0"/>
              <w:jc w:val="left"/>
              <w:rPr>
                <w:rFonts w:ascii="宋体" w:eastAsia="宋体" w:hAnsi="宋体" w:cs="宋体"/>
                <w:color w:val="000000"/>
                <w:kern w:val="0"/>
                <w:sz w:val="23"/>
                <w:szCs w:val="23"/>
              </w:rPr>
            </w:pPr>
          </w:p>
        </w:tc>
        <w:tc>
          <w:tcPr>
            <w:tcW w:w="1843" w:type="dxa"/>
            <w:tcBorders>
              <w:top w:val="single" w:sz="8" w:space="0" w:color="A5A5A5"/>
              <w:left w:val="single" w:sz="8" w:space="0" w:color="A5A5A5"/>
              <w:bottom w:val="single" w:sz="8" w:space="0" w:color="A5A5A5"/>
              <w:right w:val="single" w:sz="8" w:space="0" w:color="A5A5A5"/>
            </w:tcBorders>
            <w:tcMar>
              <w:top w:w="84" w:type="dxa"/>
              <w:left w:w="167" w:type="dxa"/>
              <w:bottom w:w="84" w:type="dxa"/>
              <w:right w:w="167" w:type="dxa"/>
            </w:tcMar>
            <w:vAlign w:val="center"/>
            <w:hideMark/>
          </w:tcPr>
          <w:p w:rsidR="00A52863" w:rsidRPr="00A52863" w:rsidRDefault="00A52863" w:rsidP="00A52863">
            <w:pPr>
              <w:widowControl/>
              <w:wordWrap w:val="0"/>
              <w:jc w:val="left"/>
              <w:rPr>
                <w:rFonts w:ascii="宋体" w:eastAsia="宋体" w:hAnsi="宋体" w:cs="宋体"/>
                <w:color w:val="000000"/>
                <w:kern w:val="0"/>
                <w:sz w:val="23"/>
                <w:szCs w:val="23"/>
              </w:rPr>
            </w:pPr>
          </w:p>
        </w:tc>
      </w:tr>
    </w:tbl>
    <w:p w:rsidR="00A52863" w:rsidRDefault="00A52863"/>
    <w:sectPr w:rsidR="00A52863">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47772" w:rsidRDefault="00847772" w:rsidP="00A52863">
      <w:r>
        <w:separator/>
      </w:r>
    </w:p>
  </w:endnote>
  <w:endnote w:type="continuationSeparator" w:id="1">
    <w:p w:rsidR="00847772" w:rsidRDefault="00847772" w:rsidP="00A5286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47772" w:rsidRDefault="00847772" w:rsidP="00A52863">
      <w:r>
        <w:separator/>
      </w:r>
    </w:p>
  </w:footnote>
  <w:footnote w:type="continuationSeparator" w:id="1">
    <w:p w:rsidR="00847772" w:rsidRDefault="00847772" w:rsidP="00A5286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52863"/>
    <w:rsid w:val="00847772"/>
    <w:rsid w:val="00A52863"/>
    <w:rsid w:val="00CE7E0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A5286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A52863"/>
    <w:rPr>
      <w:sz w:val="18"/>
      <w:szCs w:val="18"/>
    </w:rPr>
  </w:style>
  <w:style w:type="paragraph" w:styleId="a4">
    <w:name w:val="footer"/>
    <w:basedOn w:val="a"/>
    <w:link w:val="Char0"/>
    <w:uiPriority w:val="99"/>
    <w:semiHidden/>
    <w:unhideWhenUsed/>
    <w:rsid w:val="00A52863"/>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A52863"/>
    <w:rPr>
      <w:sz w:val="18"/>
      <w:szCs w:val="18"/>
    </w:rPr>
  </w:style>
  <w:style w:type="paragraph" w:styleId="a5">
    <w:name w:val="Normal (Web)"/>
    <w:basedOn w:val="a"/>
    <w:uiPriority w:val="99"/>
    <w:unhideWhenUsed/>
    <w:rsid w:val="00A52863"/>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A52863"/>
    <w:rPr>
      <w:color w:val="0000FF"/>
      <w:u w:val="single"/>
    </w:rPr>
  </w:style>
</w:styles>
</file>

<file path=word/webSettings.xml><?xml version="1.0" encoding="utf-8"?>
<w:webSettings xmlns:r="http://schemas.openxmlformats.org/officeDocument/2006/relationships" xmlns:w="http://schemas.openxmlformats.org/wordprocessingml/2006/main">
  <w:divs>
    <w:div w:id="545143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515171231@qq.com%EF%BC%9B"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Pages>
  <Words>152</Words>
  <Characters>870</Characters>
  <Application>Microsoft Office Word</Application>
  <DocSecurity>0</DocSecurity>
  <Lines>7</Lines>
  <Paragraphs>2</Paragraphs>
  <ScaleCrop>false</ScaleCrop>
  <Company>Regaltec</Company>
  <LinksUpToDate>false</LinksUpToDate>
  <CharactersWithSpaces>1020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3</cp:revision>
  <dcterms:created xsi:type="dcterms:W3CDTF">2020-12-09T01:21:00Z</dcterms:created>
  <dcterms:modified xsi:type="dcterms:W3CDTF">2020-12-09T01:24:00Z</dcterms:modified>
</cp:coreProperties>
</file>