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DE363D" w:rsidRDefault="00DE363D" w:rsidP="00DE363D">
      <w:pPr>
        <w:jc w:val="center"/>
        <w:rPr>
          <w:rFonts w:asciiTheme="minorEastAsia" w:hAnsiTheme="minorEastAsia" w:hint="eastAsia"/>
          <w:b/>
          <w:color w:val="000000"/>
          <w:sz w:val="32"/>
          <w:szCs w:val="32"/>
        </w:rPr>
      </w:pPr>
      <w:r w:rsidRPr="00DE363D">
        <w:rPr>
          <w:rFonts w:asciiTheme="minorEastAsia" w:hAnsiTheme="minorEastAsia" w:hint="eastAsia"/>
          <w:b/>
          <w:color w:val="000000"/>
          <w:sz w:val="32"/>
          <w:szCs w:val="32"/>
        </w:rPr>
        <w:t>佛山市南海区住房城乡建设和水利局转发佛山市住房和城乡建设局关于健全业主委员会 治理结构加强业务指导、监督有关工作的通知</w:t>
      </w:r>
    </w:p>
    <w:p w:rsidR="00DE363D" w:rsidRDefault="00DE363D" w:rsidP="00DE363D">
      <w:pPr>
        <w:jc w:val="center"/>
        <w:rPr>
          <w:rFonts w:asciiTheme="minorEastAsia" w:hAnsiTheme="minorEastAsia" w:hint="eastAsia"/>
          <w:color w:val="000000"/>
          <w:sz w:val="30"/>
          <w:szCs w:val="30"/>
        </w:rPr>
      </w:pPr>
    </w:p>
    <w:p w:rsidR="00DE363D" w:rsidRDefault="00DE363D" w:rsidP="00DE363D">
      <w:pPr>
        <w:pStyle w:val="a5"/>
        <w:spacing w:before="0" w:beforeAutospacing="0" w:after="0" w:afterAutospacing="0" w:line="480" w:lineRule="auto"/>
        <w:rPr>
          <w:color w:val="000000"/>
          <w:sz w:val="27"/>
          <w:szCs w:val="27"/>
        </w:rPr>
      </w:pPr>
      <w:r>
        <w:rPr>
          <w:rFonts w:hint="eastAsia"/>
          <w:color w:val="000000"/>
          <w:sz w:val="27"/>
          <w:szCs w:val="27"/>
        </w:rPr>
        <w:t>各镇（街道）房管所：</w:t>
      </w:r>
    </w:p>
    <w:p w:rsidR="00DE363D" w:rsidRDefault="00DE363D" w:rsidP="00DE363D">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为深入贯彻党的十九大和十九届四中、五中全会精神，全面落实《中华人民共和国民法典》、《中共中央 国务院关于加强和完善城乡社区治理的意见》、《中共中央办公厅印发〈关于加强和改进城市基层党的建设工作的意见〉的通知》有关要求，现将《佛山市住房和城乡建设局关于健全业主委员会治理结构加强业务指导、监督有关工作的通知》转发给你们，并提出如下工作要求，请认真贯彻落实：</w:t>
      </w:r>
    </w:p>
    <w:p w:rsidR="00DE363D" w:rsidRDefault="00DE363D" w:rsidP="00DE363D">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一、深化培训，提高业主委员会委员法律、业务水平</w:t>
      </w:r>
    </w:p>
    <w:p w:rsidR="00DE363D" w:rsidRDefault="00DE363D" w:rsidP="00DE363D">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各镇（街道）要加强对业主委员会成员的法律法规、业务、纪律的培训。通过组织短期法律、业务培训班，进行微信问卷考核，评选、嘉奖学习标兵、业务能手，组织各小区业主委员会成员互相交流学习，以多种方式提升业主委员会成员的法律意识、纪律意识，提高他们业务水平、履职能力，培养一批业务专、懂法律的业主委员会成员。</w:t>
      </w:r>
    </w:p>
    <w:p w:rsidR="00DE363D" w:rsidRDefault="00DE363D" w:rsidP="00DE363D">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二、明确责任，厘清业主委员会权力边界</w:t>
      </w:r>
    </w:p>
    <w:p w:rsidR="00DE363D" w:rsidRDefault="00DE363D" w:rsidP="00DE363D">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请各镇（街道）将通知附件中的《业主委员会规范行为清单》、《业主委员会禁止行为清单》（附件1、2）下发至各小区业主微信群，张贴在小区显著位置，传达至各业主委员会。明确业主委员会的法定职责、应该履行的义务和不能实施的行为。组织业主委员会成员依法、依竞选</w:t>
      </w:r>
      <w:r>
        <w:rPr>
          <w:rFonts w:hint="eastAsia"/>
          <w:color w:val="000000"/>
          <w:sz w:val="27"/>
          <w:szCs w:val="27"/>
        </w:rPr>
        <w:lastRenderedPageBreak/>
        <w:t>申明签署《业主委员会委员公开承诺书》（附件3），在小区张贴公示，通过信息化手段向全体业主公示，接受全体业主监督，督促业主委员会成员正确履职。</w:t>
      </w:r>
    </w:p>
    <w:p w:rsidR="00DE363D" w:rsidRDefault="00DE363D" w:rsidP="00DE363D">
      <w:pPr>
        <w:pStyle w:val="a5"/>
        <w:spacing w:before="0" w:beforeAutospacing="0" w:after="0" w:afterAutospacing="0" w:line="480" w:lineRule="auto"/>
        <w:rPr>
          <w:rFonts w:hint="eastAsia"/>
          <w:color w:val="000000"/>
          <w:sz w:val="27"/>
          <w:szCs w:val="27"/>
        </w:rPr>
      </w:pPr>
    </w:p>
    <w:p w:rsidR="00DE363D" w:rsidRDefault="00DE363D" w:rsidP="00DE363D">
      <w:pPr>
        <w:pStyle w:val="a5"/>
        <w:spacing w:before="0" w:beforeAutospacing="0" w:after="0" w:afterAutospacing="0"/>
        <w:rPr>
          <w:rFonts w:hint="eastAsia"/>
          <w:color w:val="000000"/>
          <w:sz w:val="21"/>
          <w:szCs w:val="21"/>
        </w:rPr>
      </w:pPr>
      <w:hyperlink r:id="rId6" w:tgtFrame="_blank" w:history="1">
        <w:r>
          <w:rPr>
            <w:rStyle w:val="a6"/>
            <w:rFonts w:hint="eastAsia"/>
            <w:color w:val="000000"/>
            <w:sz w:val="27"/>
            <w:szCs w:val="27"/>
          </w:rPr>
          <w:t>佛建〔2021〕18号佛山市住房和城乡建设局关于健全业主委员会治理结构加强业务指导、监督有关工作的通知.zip</w:t>
        </w:r>
      </w:hyperlink>
    </w:p>
    <w:p w:rsidR="00DE363D" w:rsidRDefault="00DE363D" w:rsidP="00DE363D">
      <w:pPr>
        <w:pStyle w:val="a5"/>
        <w:spacing w:before="0" w:beforeAutospacing="0" w:after="0" w:afterAutospacing="0" w:line="480" w:lineRule="auto"/>
        <w:rPr>
          <w:rFonts w:hint="eastAsia"/>
          <w:color w:val="000000"/>
          <w:sz w:val="27"/>
          <w:szCs w:val="27"/>
        </w:rPr>
      </w:pPr>
    </w:p>
    <w:p w:rsidR="00DE363D" w:rsidRDefault="00DE363D" w:rsidP="00DE363D">
      <w:pPr>
        <w:pStyle w:val="a5"/>
        <w:spacing w:before="0" w:beforeAutospacing="0" w:after="0" w:afterAutospacing="0" w:line="480" w:lineRule="auto"/>
        <w:rPr>
          <w:rFonts w:hint="eastAsia"/>
          <w:color w:val="000000"/>
          <w:sz w:val="27"/>
          <w:szCs w:val="27"/>
        </w:rPr>
      </w:pPr>
    </w:p>
    <w:p w:rsidR="00DE363D" w:rsidRDefault="00DE363D" w:rsidP="00DE363D">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DE363D" w:rsidRDefault="00DE363D" w:rsidP="00DE363D">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2021年4月20日</w:t>
      </w:r>
    </w:p>
    <w:p w:rsidR="00DE363D" w:rsidRPr="00DE363D" w:rsidRDefault="00DE363D" w:rsidP="00DE363D">
      <w:pPr>
        <w:rPr>
          <w:rFonts w:asciiTheme="minorEastAsia" w:hAnsiTheme="minorEastAsia" w:hint="eastAsia"/>
          <w:color w:val="000000"/>
          <w:sz w:val="30"/>
          <w:szCs w:val="30"/>
        </w:rPr>
      </w:pPr>
    </w:p>
    <w:p w:rsidR="00DE363D" w:rsidRPr="00DE363D" w:rsidRDefault="00DE363D"/>
    <w:sectPr w:rsidR="00DE363D" w:rsidRPr="00DE363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1043" w:rsidRDefault="00081043" w:rsidP="00DE363D">
      <w:r>
        <w:separator/>
      </w:r>
    </w:p>
  </w:endnote>
  <w:endnote w:type="continuationSeparator" w:id="1">
    <w:p w:rsidR="00081043" w:rsidRDefault="00081043" w:rsidP="00DE363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1043" w:rsidRDefault="00081043" w:rsidP="00DE363D">
      <w:r>
        <w:separator/>
      </w:r>
    </w:p>
  </w:footnote>
  <w:footnote w:type="continuationSeparator" w:id="1">
    <w:p w:rsidR="00081043" w:rsidRDefault="00081043" w:rsidP="00DE363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E363D"/>
    <w:rsid w:val="00081043"/>
    <w:rsid w:val="00DE363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E363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E363D"/>
    <w:rPr>
      <w:sz w:val="18"/>
      <w:szCs w:val="18"/>
    </w:rPr>
  </w:style>
  <w:style w:type="paragraph" w:styleId="a4">
    <w:name w:val="footer"/>
    <w:basedOn w:val="a"/>
    <w:link w:val="Char0"/>
    <w:uiPriority w:val="99"/>
    <w:semiHidden/>
    <w:unhideWhenUsed/>
    <w:rsid w:val="00DE363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E363D"/>
    <w:rPr>
      <w:sz w:val="18"/>
      <w:szCs w:val="18"/>
    </w:rPr>
  </w:style>
  <w:style w:type="paragraph" w:styleId="a5">
    <w:name w:val="Normal (Web)"/>
    <w:basedOn w:val="a"/>
    <w:uiPriority w:val="99"/>
    <w:semiHidden/>
    <w:unhideWhenUsed/>
    <w:rsid w:val="00DE363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E363D"/>
    <w:rPr>
      <w:color w:val="0000FF"/>
      <w:u w:val="single"/>
    </w:rPr>
  </w:style>
</w:styles>
</file>

<file path=word/webSettings.xml><?xml version="1.0" encoding="utf-8"?>
<w:webSettings xmlns:r="http://schemas.openxmlformats.org/officeDocument/2006/relationships" xmlns:w="http://schemas.openxmlformats.org/wordprocessingml/2006/main">
  <w:divs>
    <w:div w:id="479076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75/175346/4772335.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123</Words>
  <Characters>707</Characters>
  <Application>Microsoft Office Word</Application>
  <DocSecurity>0</DocSecurity>
  <Lines>5</Lines>
  <Paragraphs>1</Paragraphs>
  <ScaleCrop>false</ScaleCrop>
  <Company>Regaltec</Company>
  <LinksUpToDate>false</LinksUpToDate>
  <CharactersWithSpaces>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2021-04-25T04:55:00Z</dcterms:created>
  <dcterms:modified xsi:type="dcterms:W3CDTF">2021-04-25T04:56:00Z</dcterms:modified>
</cp:coreProperties>
</file>