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2A363D" w:rsidRDefault="002A363D" w:rsidP="002A363D">
      <w:pPr>
        <w:jc w:val="center"/>
        <w:rPr>
          <w:rFonts w:asciiTheme="minorEastAsia" w:hAnsiTheme="minorEastAsia" w:hint="eastAsia"/>
          <w:b/>
          <w:color w:val="000000"/>
          <w:sz w:val="36"/>
          <w:szCs w:val="36"/>
        </w:rPr>
      </w:pPr>
      <w:r w:rsidRPr="002A363D">
        <w:rPr>
          <w:rFonts w:asciiTheme="minorEastAsia" w:hAnsiTheme="minorEastAsia" w:hint="eastAsia"/>
          <w:b/>
          <w:color w:val="000000"/>
          <w:sz w:val="36"/>
          <w:szCs w:val="36"/>
        </w:rPr>
        <w:t>佛山市南海区住房城乡建设和水利局关于开展物业项目信息数据采集工作的通知</w:t>
      </w:r>
    </w:p>
    <w:p w:rsidR="002A363D" w:rsidRPr="002A363D" w:rsidRDefault="002A363D">
      <w:pPr>
        <w:rPr>
          <w:rFonts w:ascii="微软雅黑" w:eastAsia="微软雅黑" w:hAnsi="微软雅黑" w:hint="eastAsia"/>
          <w:color w:val="000000"/>
          <w:sz w:val="24"/>
          <w:szCs w:val="24"/>
        </w:rPr>
      </w:pPr>
    </w:p>
    <w:p w:rsidR="002A363D" w:rsidRPr="002A363D" w:rsidRDefault="002A363D" w:rsidP="002A363D">
      <w:pPr>
        <w:pStyle w:val="a6"/>
        <w:spacing w:line="480" w:lineRule="auto"/>
        <w:rPr>
          <w:color w:val="000000"/>
        </w:rPr>
      </w:pPr>
      <w:r w:rsidRPr="002A363D">
        <w:rPr>
          <w:rFonts w:hint="eastAsia"/>
          <w:color w:val="000000"/>
        </w:rPr>
        <w:t>各镇（街道）房管所、各物业服务企业：</w:t>
      </w:r>
    </w:p>
    <w:p w:rsidR="002A363D" w:rsidRPr="002A363D" w:rsidRDefault="002A363D" w:rsidP="002A363D">
      <w:pPr>
        <w:pStyle w:val="a6"/>
        <w:spacing w:line="480" w:lineRule="auto"/>
        <w:rPr>
          <w:rFonts w:hint="eastAsia"/>
          <w:color w:val="000000"/>
        </w:rPr>
      </w:pPr>
      <w:r w:rsidRPr="002A363D">
        <w:rPr>
          <w:rFonts w:hint="eastAsia"/>
          <w:color w:val="000000"/>
        </w:rPr>
        <w:t xml:space="preserve">　　根据《佛山市住房和城乡建设局关于开展佛山市物业项目信息数据采集工作的通知》的要求，请各相关单位做好以下工作：</w:t>
      </w:r>
    </w:p>
    <w:p w:rsidR="002A363D" w:rsidRPr="002A363D" w:rsidRDefault="002A363D" w:rsidP="002A363D">
      <w:pPr>
        <w:pStyle w:val="a6"/>
        <w:spacing w:line="480" w:lineRule="auto"/>
        <w:rPr>
          <w:rFonts w:hint="eastAsia"/>
          <w:color w:val="000000"/>
        </w:rPr>
      </w:pPr>
      <w:r w:rsidRPr="002A363D">
        <w:rPr>
          <w:rFonts w:hint="eastAsia"/>
          <w:color w:val="000000"/>
        </w:rPr>
        <w:t xml:space="preserve">　　一、主动做好宣传</w:t>
      </w:r>
    </w:p>
    <w:p w:rsidR="002A363D" w:rsidRPr="002A363D" w:rsidRDefault="002A363D" w:rsidP="002A363D">
      <w:pPr>
        <w:pStyle w:val="a6"/>
        <w:spacing w:line="480" w:lineRule="auto"/>
        <w:rPr>
          <w:rFonts w:hint="eastAsia"/>
          <w:color w:val="000000"/>
        </w:rPr>
      </w:pPr>
      <w:r w:rsidRPr="002A363D">
        <w:rPr>
          <w:rFonts w:hint="eastAsia"/>
          <w:color w:val="000000"/>
        </w:rPr>
        <w:t xml:space="preserve">　　请各镇（街道）做好宣传工作，将本通知下发至辖区内所有物业管理项目（住宅、非住宅）、物业服务企业，并依要求主动配合数据采集工作。</w:t>
      </w:r>
    </w:p>
    <w:p w:rsidR="002A363D" w:rsidRPr="002A363D" w:rsidRDefault="002A363D" w:rsidP="002A363D">
      <w:pPr>
        <w:pStyle w:val="a6"/>
        <w:spacing w:line="480" w:lineRule="auto"/>
        <w:rPr>
          <w:rFonts w:hint="eastAsia"/>
          <w:color w:val="000000"/>
        </w:rPr>
      </w:pPr>
      <w:r w:rsidRPr="002A363D">
        <w:rPr>
          <w:rFonts w:hint="eastAsia"/>
          <w:color w:val="000000"/>
        </w:rPr>
        <w:t xml:space="preserve">　　二、积极学习掌握</w:t>
      </w:r>
    </w:p>
    <w:p w:rsidR="002A363D" w:rsidRPr="002A363D" w:rsidRDefault="002A363D" w:rsidP="002A363D">
      <w:pPr>
        <w:pStyle w:val="a6"/>
        <w:spacing w:line="480" w:lineRule="auto"/>
        <w:rPr>
          <w:rFonts w:hint="eastAsia"/>
          <w:color w:val="000000"/>
        </w:rPr>
      </w:pPr>
      <w:r w:rsidRPr="002A363D">
        <w:rPr>
          <w:rFonts w:hint="eastAsia"/>
          <w:color w:val="000000"/>
        </w:rPr>
        <w:t xml:space="preserve">　　请各单位详细阅看《物业管理数据采集流程》、《佛山市物业项目信息数据采集工作指引》（详见附件1、2）。请各镇（街道）房管所将附件1、2的电子版通过微信群等方式分发至各相关主体,以供学习掌握系统操作流程。</w:t>
      </w:r>
    </w:p>
    <w:p w:rsidR="002A363D" w:rsidRPr="002A363D" w:rsidRDefault="002A363D" w:rsidP="002A363D">
      <w:pPr>
        <w:pStyle w:val="a6"/>
        <w:spacing w:line="480" w:lineRule="auto"/>
        <w:rPr>
          <w:rFonts w:hint="eastAsia"/>
          <w:color w:val="000000"/>
        </w:rPr>
      </w:pPr>
      <w:r w:rsidRPr="002A363D">
        <w:rPr>
          <w:rFonts w:hint="eastAsia"/>
          <w:color w:val="000000"/>
        </w:rPr>
        <w:t xml:space="preserve">　　三、开展数据上报 （2021年5月22日至6月30日）</w:t>
      </w:r>
    </w:p>
    <w:p w:rsidR="002A363D" w:rsidRPr="002A363D" w:rsidRDefault="002A363D" w:rsidP="002A363D">
      <w:pPr>
        <w:pStyle w:val="a6"/>
        <w:spacing w:line="480" w:lineRule="auto"/>
        <w:rPr>
          <w:rFonts w:hint="eastAsia"/>
          <w:color w:val="000000"/>
        </w:rPr>
      </w:pPr>
      <w:r w:rsidRPr="002A363D">
        <w:rPr>
          <w:rStyle w:val="a7"/>
          <w:rFonts w:hint="eastAsia"/>
          <w:color w:val="000000"/>
        </w:rPr>
        <w:t xml:space="preserve">　　（一）分发账号（2021年5月22日至5月24日）</w:t>
      </w:r>
    </w:p>
    <w:p w:rsidR="002A363D" w:rsidRPr="002A363D" w:rsidRDefault="002A363D" w:rsidP="002A363D">
      <w:pPr>
        <w:pStyle w:val="a6"/>
        <w:spacing w:line="480" w:lineRule="auto"/>
        <w:rPr>
          <w:rFonts w:hint="eastAsia"/>
          <w:color w:val="000000"/>
        </w:rPr>
      </w:pPr>
      <w:r w:rsidRPr="002A363D">
        <w:rPr>
          <w:rFonts w:hint="eastAsia"/>
          <w:color w:val="000000"/>
        </w:rPr>
        <w:t xml:space="preserve">　　各镇（街道）房管部门账号已设定，各物业服务企业按操作指引进行注册。</w:t>
      </w:r>
    </w:p>
    <w:p w:rsidR="002A363D" w:rsidRPr="002A363D" w:rsidRDefault="002A363D" w:rsidP="002A363D">
      <w:pPr>
        <w:pStyle w:val="a6"/>
        <w:spacing w:line="480" w:lineRule="auto"/>
        <w:rPr>
          <w:rFonts w:hint="eastAsia"/>
          <w:color w:val="000000"/>
        </w:rPr>
      </w:pPr>
      <w:r w:rsidRPr="002A363D">
        <w:rPr>
          <w:rStyle w:val="a7"/>
          <w:rFonts w:hint="eastAsia"/>
          <w:color w:val="000000"/>
        </w:rPr>
        <w:t xml:space="preserve">　　（二）组织上报（2021年5月22日至6月15日）</w:t>
      </w:r>
    </w:p>
    <w:p w:rsidR="002A363D" w:rsidRPr="002A363D" w:rsidRDefault="002A363D" w:rsidP="002A363D">
      <w:pPr>
        <w:pStyle w:val="a6"/>
        <w:spacing w:line="480" w:lineRule="auto"/>
        <w:rPr>
          <w:rFonts w:hint="eastAsia"/>
          <w:color w:val="000000"/>
        </w:rPr>
      </w:pPr>
      <w:r w:rsidRPr="002A363D">
        <w:rPr>
          <w:rFonts w:hint="eastAsia"/>
          <w:color w:val="000000"/>
        </w:rPr>
        <w:t xml:space="preserve">　　由于时间紧、工作量大，请各镇（街道）房管所多措并举，有效组织企业上报数据，做到一个不漏。</w:t>
      </w:r>
    </w:p>
    <w:p w:rsidR="002A363D" w:rsidRPr="002A363D" w:rsidRDefault="002A363D" w:rsidP="002A363D">
      <w:pPr>
        <w:pStyle w:val="a6"/>
        <w:spacing w:line="480" w:lineRule="auto"/>
        <w:rPr>
          <w:rFonts w:hint="eastAsia"/>
          <w:color w:val="000000"/>
        </w:rPr>
      </w:pPr>
      <w:r w:rsidRPr="002A363D">
        <w:rPr>
          <w:rStyle w:val="a7"/>
          <w:rFonts w:hint="eastAsia"/>
          <w:color w:val="000000"/>
        </w:rPr>
        <w:t xml:space="preserve">　　（三）复核数据（2021年6月15日至6月30日）</w:t>
      </w:r>
    </w:p>
    <w:p w:rsidR="002A363D" w:rsidRPr="002A363D" w:rsidRDefault="002A363D" w:rsidP="002A363D">
      <w:pPr>
        <w:pStyle w:val="a6"/>
        <w:spacing w:line="480" w:lineRule="auto"/>
        <w:rPr>
          <w:rFonts w:hint="eastAsia"/>
          <w:color w:val="000000"/>
        </w:rPr>
      </w:pPr>
      <w:r w:rsidRPr="002A363D">
        <w:rPr>
          <w:rFonts w:hint="eastAsia"/>
          <w:color w:val="000000"/>
        </w:rPr>
        <w:t xml:space="preserve">　　请各镇（街道）房管所指导、督促辖区内各物业服务项目及时登录系统核实各企业、各项目上报的数据。如发现录入数据存在缺漏、重复等错误的，应及时</w:t>
      </w:r>
      <w:r w:rsidRPr="002A363D">
        <w:rPr>
          <w:rFonts w:hint="eastAsia"/>
          <w:color w:val="000000"/>
        </w:rPr>
        <w:lastRenderedPageBreak/>
        <w:t>与企业、项目联系人沟通、核实、更正，提高数据真实性，保证数据采集工作的质量。</w:t>
      </w:r>
    </w:p>
    <w:p w:rsidR="002A363D" w:rsidRPr="002A363D" w:rsidRDefault="002A363D" w:rsidP="002A363D">
      <w:pPr>
        <w:pStyle w:val="a6"/>
        <w:spacing w:line="480" w:lineRule="auto"/>
        <w:rPr>
          <w:rFonts w:hint="eastAsia"/>
          <w:color w:val="000000"/>
        </w:rPr>
      </w:pPr>
      <w:r w:rsidRPr="002A363D">
        <w:rPr>
          <w:rFonts w:hint="eastAsia"/>
          <w:color w:val="000000"/>
        </w:rPr>
        <w:t xml:space="preserve">　　四、做好问题反馈</w:t>
      </w:r>
    </w:p>
    <w:p w:rsidR="002A363D" w:rsidRPr="002A363D" w:rsidRDefault="002A363D" w:rsidP="002A363D">
      <w:pPr>
        <w:pStyle w:val="a6"/>
        <w:spacing w:line="480" w:lineRule="auto"/>
        <w:rPr>
          <w:rFonts w:hint="eastAsia"/>
          <w:color w:val="000000"/>
        </w:rPr>
      </w:pPr>
      <w:r w:rsidRPr="002A363D">
        <w:rPr>
          <w:rFonts w:hint="eastAsia"/>
          <w:color w:val="000000"/>
        </w:rPr>
        <w:t xml:space="preserve">　　请各镇（街道）房管所指导辖区内各物业服务项目及时收集数据，在采集工作中遇到的系统、操作等问题，可直接联系技术支持，也可反馈至我局物业管理股向技术人员统一咨询（咨询电话：0757-81213170，技术支持电话：0757-83380526）。</w:t>
      </w:r>
    </w:p>
    <w:p w:rsidR="002A363D" w:rsidRPr="002A363D" w:rsidRDefault="002A363D" w:rsidP="002A363D">
      <w:pPr>
        <w:pStyle w:val="a6"/>
        <w:spacing w:line="480" w:lineRule="auto"/>
        <w:rPr>
          <w:rFonts w:hint="eastAsia"/>
          <w:color w:val="000000"/>
        </w:rPr>
      </w:pPr>
      <w:r w:rsidRPr="002A363D">
        <w:rPr>
          <w:rFonts w:hint="eastAsia"/>
          <w:color w:val="000000"/>
        </w:rPr>
        <w:t xml:space="preserve">　</w:t>
      </w:r>
    </w:p>
    <w:p w:rsidR="002A363D" w:rsidRPr="002A363D" w:rsidRDefault="002A363D" w:rsidP="002A363D">
      <w:pPr>
        <w:pStyle w:val="a6"/>
        <w:spacing w:line="486" w:lineRule="atLeast"/>
        <w:rPr>
          <w:rFonts w:hint="eastAsia"/>
          <w:color w:val="000000"/>
        </w:rPr>
      </w:pPr>
      <w:hyperlink r:id="rId6" w:tgtFrame="_blank" w:history="1">
        <w:r w:rsidRPr="002A363D">
          <w:rPr>
            <w:rStyle w:val="a5"/>
            <w:rFonts w:hint="default"/>
            <w:sz w:val="24"/>
            <w:szCs w:val="24"/>
            <w:u w:val="single"/>
          </w:rPr>
          <w:t>附件1 ：物业管理数据采集流程.doc</w:t>
        </w:r>
      </w:hyperlink>
    </w:p>
    <w:p w:rsidR="002A363D" w:rsidRPr="002A363D" w:rsidRDefault="002A363D" w:rsidP="002A363D">
      <w:pPr>
        <w:pStyle w:val="a6"/>
        <w:spacing w:line="486" w:lineRule="atLeast"/>
        <w:rPr>
          <w:rFonts w:hint="eastAsia"/>
          <w:color w:val="000000"/>
        </w:rPr>
      </w:pPr>
      <w:hyperlink r:id="rId7" w:tgtFrame="_blank" w:history="1">
        <w:r w:rsidRPr="002A363D">
          <w:rPr>
            <w:rStyle w:val="a5"/>
            <w:rFonts w:hint="default"/>
            <w:sz w:val="24"/>
            <w:szCs w:val="24"/>
            <w:u w:val="single"/>
          </w:rPr>
          <w:t>附件2：佛山市物业项目信息数据采集工作指引.doc</w:t>
        </w:r>
      </w:hyperlink>
    </w:p>
    <w:p w:rsidR="002A363D" w:rsidRPr="002A363D" w:rsidRDefault="002A363D" w:rsidP="002A363D">
      <w:pPr>
        <w:pStyle w:val="a6"/>
        <w:spacing w:line="486" w:lineRule="atLeast"/>
        <w:rPr>
          <w:rFonts w:hint="eastAsia"/>
          <w:color w:val="000000"/>
        </w:rPr>
      </w:pPr>
    </w:p>
    <w:p w:rsidR="002A363D" w:rsidRPr="002A363D" w:rsidRDefault="002A363D" w:rsidP="002A363D">
      <w:pPr>
        <w:pStyle w:val="a6"/>
        <w:spacing w:line="480" w:lineRule="auto"/>
        <w:jc w:val="right"/>
        <w:rPr>
          <w:rFonts w:hint="eastAsia"/>
          <w:color w:val="000000"/>
        </w:rPr>
      </w:pPr>
      <w:r w:rsidRPr="002A363D">
        <w:rPr>
          <w:rFonts w:hint="eastAsia"/>
          <w:color w:val="000000"/>
        </w:rPr>
        <w:t xml:space="preserve">　　佛山市南海区住房城乡建设和水利局</w:t>
      </w:r>
    </w:p>
    <w:p w:rsidR="002A363D" w:rsidRPr="002A363D" w:rsidRDefault="002A363D" w:rsidP="002A363D">
      <w:pPr>
        <w:pStyle w:val="a6"/>
        <w:spacing w:line="480" w:lineRule="auto"/>
        <w:jc w:val="right"/>
        <w:rPr>
          <w:rFonts w:hint="eastAsia"/>
          <w:color w:val="000000"/>
        </w:rPr>
      </w:pPr>
      <w:r w:rsidRPr="002A363D">
        <w:rPr>
          <w:rFonts w:hint="eastAsia"/>
          <w:color w:val="000000"/>
        </w:rPr>
        <w:t xml:space="preserve">　　2021年5月28日</w:t>
      </w:r>
    </w:p>
    <w:p w:rsidR="002A363D" w:rsidRDefault="002A363D"/>
    <w:sectPr w:rsidR="002A363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5710" w:rsidRDefault="00F95710" w:rsidP="002A363D">
      <w:r>
        <w:separator/>
      </w:r>
    </w:p>
  </w:endnote>
  <w:endnote w:type="continuationSeparator" w:id="1">
    <w:p w:rsidR="00F95710" w:rsidRDefault="00F95710" w:rsidP="002A363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5710" w:rsidRDefault="00F95710" w:rsidP="002A363D">
      <w:r>
        <w:separator/>
      </w:r>
    </w:p>
  </w:footnote>
  <w:footnote w:type="continuationSeparator" w:id="1">
    <w:p w:rsidR="00F95710" w:rsidRDefault="00F95710" w:rsidP="002A363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A363D"/>
    <w:rsid w:val="002A363D"/>
    <w:rsid w:val="00F9571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A363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A363D"/>
    <w:rPr>
      <w:sz w:val="18"/>
      <w:szCs w:val="18"/>
    </w:rPr>
  </w:style>
  <w:style w:type="paragraph" w:styleId="a4">
    <w:name w:val="footer"/>
    <w:basedOn w:val="a"/>
    <w:link w:val="Char0"/>
    <w:uiPriority w:val="99"/>
    <w:semiHidden/>
    <w:unhideWhenUsed/>
    <w:rsid w:val="002A363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A363D"/>
    <w:rPr>
      <w:sz w:val="18"/>
      <w:szCs w:val="18"/>
    </w:rPr>
  </w:style>
  <w:style w:type="character" w:styleId="a5">
    <w:name w:val="Hyperlink"/>
    <w:basedOn w:val="a0"/>
    <w:uiPriority w:val="99"/>
    <w:semiHidden/>
    <w:unhideWhenUsed/>
    <w:rsid w:val="002A363D"/>
    <w:rPr>
      <w:rFonts w:ascii="宋体" w:eastAsia="宋体" w:hAnsi="宋体" w:hint="eastAsia"/>
      <w:strike w:val="0"/>
      <w:dstrike w:val="0"/>
      <w:color w:val="000000"/>
      <w:sz w:val="23"/>
      <w:szCs w:val="23"/>
      <w:u w:val="none"/>
      <w:effect w:val="none"/>
    </w:rPr>
  </w:style>
  <w:style w:type="paragraph" w:styleId="a6">
    <w:name w:val="Normal (Web)"/>
    <w:basedOn w:val="a"/>
    <w:uiPriority w:val="99"/>
    <w:semiHidden/>
    <w:unhideWhenUsed/>
    <w:rsid w:val="002A363D"/>
    <w:pPr>
      <w:widowControl/>
      <w:jc w:val="left"/>
    </w:pPr>
    <w:rPr>
      <w:rFonts w:ascii="宋体" w:eastAsia="宋体" w:hAnsi="宋体" w:cs="宋体"/>
      <w:kern w:val="0"/>
      <w:sz w:val="24"/>
      <w:szCs w:val="24"/>
    </w:rPr>
  </w:style>
  <w:style w:type="character" w:styleId="a7">
    <w:name w:val="Strong"/>
    <w:basedOn w:val="a0"/>
    <w:uiPriority w:val="22"/>
    <w:qFormat/>
    <w:rsid w:val="002A363D"/>
    <w:rPr>
      <w:b/>
      <w:bCs/>
    </w:rPr>
  </w:style>
</w:styles>
</file>

<file path=word/webSettings.xml><?xml version="1.0" encoding="utf-8"?>
<w:webSettings xmlns:r="http://schemas.openxmlformats.org/officeDocument/2006/relationships" xmlns:w="http://schemas.openxmlformats.org/wordprocessingml/2006/main">
  <w:divs>
    <w:div w:id="1179076444">
      <w:bodyDiv w:val="1"/>
      <w:marLeft w:val="0"/>
      <w:marRight w:val="0"/>
      <w:marTop w:val="0"/>
      <w:marBottom w:val="0"/>
      <w:divBdr>
        <w:top w:val="none" w:sz="0" w:space="0" w:color="auto"/>
        <w:left w:val="none" w:sz="0" w:space="0" w:color="auto"/>
        <w:bottom w:val="none" w:sz="0" w:space="0" w:color="auto"/>
        <w:right w:val="none" w:sz="0" w:space="0" w:color="auto"/>
      </w:divBdr>
      <w:divsChild>
        <w:div w:id="1161308028">
          <w:marLeft w:val="0"/>
          <w:marRight w:val="0"/>
          <w:marTop w:val="100"/>
          <w:marBottom w:val="100"/>
          <w:divBdr>
            <w:top w:val="single" w:sz="6" w:space="0" w:color="CCCCCC"/>
            <w:left w:val="single" w:sz="6" w:space="0" w:color="CCCCCC"/>
            <w:bottom w:val="single" w:sz="6" w:space="0" w:color="CCCCCC"/>
            <w:right w:val="single" w:sz="6" w:space="0" w:color="CCCCCC"/>
          </w:divBdr>
          <w:divsChild>
            <w:div w:id="194389560">
              <w:marLeft w:val="0"/>
              <w:marRight w:val="0"/>
              <w:marTop w:val="251"/>
              <w:marBottom w:val="251"/>
              <w:divBdr>
                <w:top w:val="none" w:sz="0" w:space="0" w:color="auto"/>
                <w:left w:val="none" w:sz="0" w:space="0" w:color="auto"/>
                <w:bottom w:val="none" w:sz="0" w:space="0" w:color="auto"/>
                <w:right w:val="none" w:sz="0" w:space="0" w:color="auto"/>
              </w:divBdr>
              <w:divsChild>
                <w:div w:id="1732655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84/184965/4834090.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84/184964/4834090.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149</Words>
  <Characters>855</Characters>
  <Application>Microsoft Office Word</Application>
  <DocSecurity>0</DocSecurity>
  <Lines>7</Lines>
  <Paragraphs>2</Paragraphs>
  <ScaleCrop>false</ScaleCrop>
  <Company>Regaltec</Company>
  <LinksUpToDate>false</LinksUpToDate>
  <CharactersWithSpaces>1002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2021-06-01T01:24:00Z</dcterms:created>
  <dcterms:modified xsi:type="dcterms:W3CDTF">2021-06-01T01:24:00Z</dcterms:modified>
</cp:coreProperties>
</file>