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Pr="000F0482" w:rsidRDefault="000F0482" w:rsidP="000F0482">
      <w:pPr>
        <w:jc w:val="center"/>
        <w:rPr>
          <w:rFonts w:ascii="新宋体" w:eastAsia="新宋体" w:hAnsi="新宋体" w:hint="eastAsia"/>
          <w:b/>
          <w:color w:val="000000"/>
          <w:sz w:val="32"/>
          <w:szCs w:val="32"/>
        </w:rPr>
      </w:pPr>
      <w:r w:rsidRPr="000F0482">
        <w:rPr>
          <w:rFonts w:ascii="新宋体" w:eastAsia="新宋体" w:hAnsi="新宋体" w:hint="eastAsia"/>
          <w:b/>
          <w:color w:val="000000"/>
          <w:sz w:val="32"/>
          <w:szCs w:val="32"/>
        </w:rPr>
        <w:t>佛山市南海区加氢站建设工作专责组办公室关于印发《南海区加氢站项目方案设计评审资料编制指引》的通知</w:t>
      </w:r>
    </w:p>
    <w:p w:rsidR="000F0482" w:rsidRDefault="000F0482">
      <w:pPr>
        <w:rPr>
          <w:rFonts w:ascii="微软雅黑" w:eastAsia="微软雅黑" w:hAnsi="微软雅黑" w:hint="eastAsia"/>
          <w:color w:val="000000"/>
          <w:sz w:val="39"/>
          <w:szCs w:val="39"/>
        </w:rPr>
      </w:pPr>
    </w:p>
    <w:p w:rsidR="000F0482" w:rsidRDefault="000F0482" w:rsidP="000F0482">
      <w:pPr>
        <w:pStyle w:val="a6"/>
        <w:spacing w:line="480" w:lineRule="auto"/>
        <w:rPr>
          <w:color w:val="000000"/>
          <w:sz w:val="27"/>
          <w:szCs w:val="27"/>
        </w:rPr>
      </w:pPr>
      <w:r>
        <w:rPr>
          <w:rFonts w:hint="eastAsia"/>
          <w:color w:val="000000"/>
          <w:sz w:val="27"/>
          <w:szCs w:val="27"/>
        </w:rPr>
        <w:t>各加氢站建设单位：</w:t>
      </w:r>
    </w:p>
    <w:p w:rsidR="000F0482" w:rsidRDefault="000F0482" w:rsidP="000F0482">
      <w:pPr>
        <w:pStyle w:val="a6"/>
        <w:spacing w:line="480" w:lineRule="auto"/>
        <w:rPr>
          <w:rFonts w:hint="eastAsia"/>
          <w:color w:val="000000"/>
          <w:sz w:val="27"/>
          <w:szCs w:val="27"/>
        </w:rPr>
      </w:pPr>
      <w:r>
        <w:rPr>
          <w:rFonts w:hint="eastAsia"/>
          <w:color w:val="000000"/>
          <w:sz w:val="27"/>
          <w:szCs w:val="27"/>
        </w:rPr>
        <w:t xml:space="preserve">　　现将《南海区加氢站项目方案设计评审资料编制指引》，印发给你们，请认真贯彻执行。执行中遇到的问题，请径向区住房城乡建设和水利局反映（联系电话：86320705）。</w:t>
      </w:r>
    </w:p>
    <w:p w:rsidR="000F0482" w:rsidRDefault="000F0482" w:rsidP="000F0482">
      <w:pPr>
        <w:pStyle w:val="a6"/>
        <w:spacing w:line="435" w:lineRule="atLeast"/>
        <w:rPr>
          <w:rFonts w:hint="eastAsia"/>
          <w:color w:val="000000"/>
          <w:sz w:val="21"/>
          <w:szCs w:val="21"/>
        </w:rPr>
      </w:pPr>
    </w:p>
    <w:p w:rsidR="000F0482" w:rsidRDefault="000F0482" w:rsidP="000F0482">
      <w:pPr>
        <w:pStyle w:val="a6"/>
        <w:spacing w:line="435" w:lineRule="atLeast"/>
        <w:rPr>
          <w:rFonts w:hint="eastAsia"/>
          <w:color w:val="000000"/>
          <w:sz w:val="21"/>
          <w:szCs w:val="21"/>
        </w:rPr>
      </w:pPr>
      <w:r>
        <w:rPr>
          <w:rFonts w:hint="eastAsia"/>
          <w:color w:val="000000"/>
          <w:sz w:val="21"/>
          <w:szCs w:val="21"/>
        </w:rPr>
        <w:t>点击下载：</w:t>
      </w:r>
      <w:hyperlink r:id="rId6" w:tgtFrame="_blank" w:history="1">
        <w:r>
          <w:rPr>
            <w:rStyle w:val="a5"/>
            <w:rFonts w:hint="default"/>
            <w:sz w:val="27"/>
            <w:szCs w:val="27"/>
            <w:u w:val="single"/>
          </w:rPr>
          <w:t>南海区加氢站项目方案设计评审资料编制指引.docx</w:t>
        </w:r>
      </w:hyperlink>
    </w:p>
    <w:p w:rsidR="000F0482" w:rsidRDefault="000F0482" w:rsidP="000F0482">
      <w:pPr>
        <w:pStyle w:val="a6"/>
        <w:spacing w:line="480" w:lineRule="auto"/>
        <w:rPr>
          <w:rFonts w:hint="eastAsia"/>
          <w:color w:val="000000"/>
          <w:sz w:val="27"/>
          <w:szCs w:val="27"/>
        </w:rPr>
      </w:pPr>
    </w:p>
    <w:p w:rsidR="000F0482" w:rsidRDefault="000F0482" w:rsidP="000F0482">
      <w:pPr>
        <w:pStyle w:val="a6"/>
        <w:spacing w:line="480" w:lineRule="auto"/>
        <w:rPr>
          <w:rFonts w:hint="eastAsia"/>
          <w:color w:val="000000"/>
          <w:sz w:val="27"/>
          <w:szCs w:val="27"/>
        </w:rPr>
      </w:pPr>
    </w:p>
    <w:p w:rsidR="000F0482" w:rsidRDefault="000F0482" w:rsidP="000F0482">
      <w:pPr>
        <w:pStyle w:val="a6"/>
        <w:spacing w:line="480" w:lineRule="auto"/>
        <w:rPr>
          <w:rFonts w:hint="eastAsia"/>
          <w:color w:val="000000"/>
          <w:sz w:val="27"/>
          <w:szCs w:val="27"/>
        </w:rPr>
      </w:pPr>
    </w:p>
    <w:p w:rsidR="000F0482" w:rsidRDefault="000F0482" w:rsidP="000F0482">
      <w:pPr>
        <w:pStyle w:val="a6"/>
        <w:spacing w:line="480" w:lineRule="auto"/>
        <w:jc w:val="right"/>
        <w:rPr>
          <w:rFonts w:hint="eastAsia"/>
          <w:color w:val="000000"/>
          <w:sz w:val="27"/>
          <w:szCs w:val="27"/>
        </w:rPr>
      </w:pPr>
      <w:r>
        <w:rPr>
          <w:rFonts w:hint="eastAsia"/>
          <w:color w:val="000000"/>
          <w:sz w:val="27"/>
          <w:szCs w:val="27"/>
        </w:rPr>
        <w:t xml:space="preserve">　　佛山市南海区加氢站建设工作</w:t>
      </w:r>
    </w:p>
    <w:p w:rsidR="000F0482" w:rsidRDefault="000F0482" w:rsidP="000F0482">
      <w:pPr>
        <w:pStyle w:val="a6"/>
        <w:spacing w:line="480" w:lineRule="auto"/>
        <w:jc w:val="right"/>
        <w:rPr>
          <w:rFonts w:hint="eastAsia"/>
          <w:color w:val="000000"/>
          <w:sz w:val="27"/>
          <w:szCs w:val="27"/>
        </w:rPr>
      </w:pPr>
      <w:r>
        <w:rPr>
          <w:rFonts w:hint="eastAsia"/>
          <w:color w:val="000000"/>
          <w:sz w:val="27"/>
          <w:szCs w:val="27"/>
        </w:rPr>
        <w:t xml:space="preserve">　　专责组办公室（代章）</w:t>
      </w:r>
    </w:p>
    <w:p w:rsidR="000F0482" w:rsidRDefault="000F0482" w:rsidP="000F0482">
      <w:pPr>
        <w:pStyle w:val="a6"/>
        <w:spacing w:line="480" w:lineRule="auto"/>
        <w:jc w:val="right"/>
        <w:rPr>
          <w:rFonts w:hint="eastAsia"/>
          <w:color w:val="000000"/>
          <w:sz w:val="27"/>
          <w:szCs w:val="27"/>
        </w:rPr>
      </w:pPr>
      <w:r>
        <w:rPr>
          <w:rFonts w:hint="eastAsia"/>
          <w:color w:val="000000"/>
          <w:sz w:val="27"/>
          <w:szCs w:val="27"/>
        </w:rPr>
        <w:t xml:space="preserve">　　2021年7月13日</w:t>
      </w:r>
    </w:p>
    <w:p w:rsidR="000F0482" w:rsidRPr="000F0482" w:rsidRDefault="000F0482"/>
    <w:sectPr w:rsidR="000F0482" w:rsidRPr="000F0482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41935" w:rsidRDefault="00C41935" w:rsidP="000F0482">
      <w:r>
        <w:separator/>
      </w:r>
    </w:p>
  </w:endnote>
  <w:endnote w:type="continuationSeparator" w:id="1">
    <w:p w:rsidR="00C41935" w:rsidRDefault="00C41935" w:rsidP="000F048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新宋体">
    <w:panose1 w:val="02010609030101010101"/>
    <w:charset w:val="86"/>
    <w:family w:val="modern"/>
    <w:pitch w:val="fixed"/>
    <w:sig w:usb0="00000003" w:usb1="288F0000" w:usb2="00000016" w:usb3="00000000" w:csb0="00040001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41935" w:rsidRDefault="00C41935" w:rsidP="000F0482">
      <w:r>
        <w:separator/>
      </w:r>
    </w:p>
  </w:footnote>
  <w:footnote w:type="continuationSeparator" w:id="1">
    <w:p w:rsidR="00C41935" w:rsidRDefault="00C41935" w:rsidP="000F0482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savePreviewPicture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0F0482"/>
    <w:rsid w:val="000F0482"/>
    <w:rsid w:val="00C4193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0F048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0F0482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0F048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0F0482"/>
    <w:rPr>
      <w:sz w:val="18"/>
      <w:szCs w:val="18"/>
    </w:rPr>
  </w:style>
  <w:style w:type="character" w:styleId="a5">
    <w:name w:val="Hyperlink"/>
    <w:basedOn w:val="a0"/>
    <w:uiPriority w:val="99"/>
    <w:semiHidden/>
    <w:unhideWhenUsed/>
    <w:rsid w:val="000F0482"/>
    <w:rPr>
      <w:rFonts w:ascii="宋体" w:eastAsia="宋体" w:hAnsi="宋体" w:hint="eastAsia"/>
      <w:strike w:val="0"/>
      <w:dstrike w:val="0"/>
      <w:color w:val="000000"/>
      <w:sz w:val="21"/>
      <w:szCs w:val="21"/>
      <w:u w:val="none"/>
      <w:effect w:val="none"/>
    </w:rPr>
  </w:style>
  <w:style w:type="paragraph" w:styleId="a6">
    <w:name w:val="Normal (Web)"/>
    <w:basedOn w:val="a"/>
    <w:uiPriority w:val="99"/>
    <w:semiHidden/>
    <w:unhideWhenUsed/>
    <w:rsid w:val="000F0482"/>
    <w:pPr>
      <w:widowControl/>
      <w:jc w:val="left"/>
    </w:pPr>
    <w:rPr>
      <w:rFonts w:ascii="宋体" w:eastAsia="宋体" w:hAnsi="宋体" w:cs="宋体"/>
      <w:kern w:val="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21028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3374793">
          <w:marLeft w:val="0"/>
          <w:marRight w:val="0"/>
          <w:marTop w:val="100"/>
          <w:marBottom w:val="100"/>
          <w:divBdr>
            <w:top w:val="single" w:sz="6" w:space="0" w:color="CCCCCC"/>
            <w:left w:val="single" w:sz="6" w:space="0" w:color="CCCCCC"/>
            <w:bottom w:val="single" w:sz="6" w:space="0" w:color="CCCCCC"/>
            <w:right w:val="single" w:sz="6" w:space="0" w:color="CCCCCC"/>
          </w:divBdr>
          <w:divsChild>
            <w:div w:id="748618956">
              <w:marLeft w:val="0"/>
              <w:marRight w:val="0"/>
              <w:marTop w:val="225"/>
              <w:marBottom w:val="22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88130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nanhai.gov.cn/attachment/0/195/195628/4882277.docx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46</Words>
  <Characters>265</Characters>
  <Application>Microsoft Office Word</Application>
  <DocSecurity>0</DocSecurity>
  <Lines>2</Lines>
  <Paragraphs>1</Paragraphs>
  <ScaleCrop>false</ScaleCrop>
  <Company>Regaltec</Company>
  <LinksUpToDate>false</LinksUpToDate>
  <CharactersWithSpaces>310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Zen</dc:creator>
  <cp:keywords/>
  <dc:description/>
  <cp:lastModifiedBy>Zen</cp:lastModifiedBy>
  <cp:revision>2</cp:revision>
  <dcterms:created xsi:type="dcterms:W3CDTF">2021-07-19T01:34:00Z</dcterms:created>
  <dcterms:modified xsi:type="dcterms:W3CDTF">2021-07-19T01:35:00Z</dcterms:modified>
</cp:coreProperties>
</file>