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2B5B91" w:rsidP="002B5B91">
      <w:pPr>
        <w:jc w:val="center"/>
        <w:rPr>
          <w:rFonts w:ascii="微软雅黑" w:eastAsia="微软雅黑" w:hAnsi="微软雅黑" w:hint="eastAsia"/>
          <w:b/>
          <w:bCs/>
          <w:color w:val="0E59A4"/>
          <w:sz w:val="32"/>
          <w:szCs w:val="32"/>
        </w:rPr>
      </w:pPr>
      <w:r w:rsidRPr="002B5B91">
        <w:rPr>
          <w:rFonts w:ascii="微软雅黑" w:eastAsia="微软雅黑" w:hAnsi="微软雅黑" w:hint="eastAsia"/>
          <w:b/>
          <w:bCs/>
          <w:color w:val="0E59A4"/>
          <w:sz w:val="32"/>
          <w:szCs w:val="32"/>
        </w:rPr>
        <w:t>佛山市南海区住房城乡建设和水利局 佛山市南海区发展和改革局关于移交相关工作的通知</w:t>
      </w:r>
    </w:p>
    <w:p w:rsidR="002B5B91" w:rsidRPr="002B5B91" w:rsidRDefault="002B5B91" w:rsidP="002B5B91">
      <w:pPr>
        <w:jc w:val="center"/>
        <w:rPr>
          <w:rFonts w:ascii="微软雅黑" w:eastAsia="微软雅黑" w:hAnsi="微软雅黑" w:hint="eastAsia"/>
          <w:b/>
          <w:bCs/>
          <w:color w:val="0E59A4"/>
          <w:szCs w:val="21"/>
        </w:rPr>
      </w:pPr>
    </w:p>
    <w:p w:rsidR="002B5B91" w:rsidRPr="002B5B91" w:rsidRDefault="002B5B91" w:rsidP="002B5B91">
      <w:pPr>
        <w:pStyle w:val="a5"/>
        <w:shd w:val="clear" w:color="auto" w:fill="FFFFFF"/>
        <w:spacing w:line="360" w:lineRule="auto"/>
        <w:rPr>
          <w:color w:val="333333"/>
          <w:sz w:val="21"/>
          <w:szCs w:val="21"/>
        </w:rPr>
      </w:pPr>
      <w:r w:rsidRPr="002B5B91">
        <w:rPr>
          <w:rFonts w:hint="eastAsia"/>
          <w:color w:val="333333"/>
          <w:sz w:val="21"/>
          <w:szCs w:val="21"/>
        </w:rPr>
        <w:t>各镇人民政府、街道办事处，区直局以上单位：</w:t>
      </w:r>
    </w:p>
    <w:p w:rsidR="002B5B91" w:rsidRPr="002B5B91" w:rsidRDefault="002B5B91" w:rsidP="002B5B91">
      <w:pPr>
        <w:pStyle w:val="a5"/>
        <w:shd w:val="clear" w:color="auto" w:fill="FFFFFF"/>
        <w:spacing w:line="360" w:lineRule="auto"/>
        <w:rPr>
          <w:rFonts w:hint="eastAsia"/>
          <w:color w:val="333333"/>
          <w:sz w:val="21"/>
          <w:szCs w:val="21"/>
        </w:rPr>
      </w:pPr>
      <w:r w:rsidRPr="002B5B91">
        <w:rPr>
          <w:rFonts w:hint="eastAsia"/>
          <w:color w:val="333333"/>
          <w:sz w:val="21"/>
          <w:szCs w:val="21"/>
        </w:rPr>
        <w:t xml:space="preserve">　　根据《中共佛山市南海区委机构编制委员会办公室关于调整区住房城乡建设和水利局机构编制事项的通知》（南机编办〔2021〕120号）文件精神，区住房城乡建设和水利局的以下职责调整至区发展和改革局：一、根据我区境内国家、省、市、区重点基础设施建设工程项目计划，统筹重点基础设施建设工程项目的土地房屋征收计划、任务，落实相关具体工作；二、协调、督促、指导项目属地镇街的土地房屋征收工作；三、协调和配合区相关部门做好土地房屋征收过程中项目规划选址、征地手续办理、房屋征收、社会保障资金落实等具体工作。自即日起，各相关单位涉及上述相关职责的工作请径与区发展和改革局联系。</w:t>
      </w:r>
    </w:p>
    <w:p w:rsidR="002B5B91" w:rsidRDefault="002B5B91" w:rsidP="002B5B91">
      <w:pPr>
        <w:pStyle w:val="a5"/>
        <w:shd w:val="clear" w:color="auto" w:fill="FFFFFF"/>
        <w:spacing w:line="360" w:lineRule="auto"/>
        <w:rPr>
          <w:color w:val="333333"/>
          <w:sz w:val="21"/>
          <w:szCs w:val="21"/>
        </w:rPr>
      </w:pPr>
    </w:p>
    <w:p w:rsidR="002B5B91" w:rsidRPr="002B5B91" w:rsidRDefault="002B5B91" w:rsidP="002B5B91">
      <w:pPr>
        <w:pStyle w:val="a5"/>
        <w:shd w:val="clear" w:color="auto" w:fill="FFFFFF"/>
        <w:spacing w:line="360" w:lineRule="auto"/>
        <w:rPr>
          <w:rFonts w:hint="eastAsia"/>
          <w:color w:val="333333"/>
          <w:sz w:val="21"/>
          <w:szCs w:val="21"/>
        </w:rPr>
      </w:pPr>
    </w:p>
    <w:p w:rsidR="002B5B91" w:rsidRPr="002B5B91" w:rsidRDefault="002B5B91" w:rsidP="002B5B91">
      <w:pPr>
        <w:pStyle w:val="a5"/>
        <w:shd w:val="clear" w:color="auto" w:fill="FFFFFF"/>
        <w:spacing w:line="360" w:lineRule="auto"/>
        <w:jc w:val="right"/>
        <w:rPr>
          <w:rFonts w:hint="eastAsia"/>
          <w:color w:val="333333"/>
          <w:sz w:val="21"/>
          <w:szCs w:val="21"/>
        </w:rPr>
      </w:pPr>
      <w:r w:rsidRPr="002B5B91">
        <w:rPr>
          <w:rFonts w:hint="eastAsia"/>
          <w:color w:val="333333"/>
          <w:sz w:val="21"/>
          <w:szCs w:val="21"/>
        </w:rPr>
        <w:t>佛山市南海区住房城乡建设和水利局   佛山市南海区发展和改革局</w:t>
      </w:r>
    </w:p>
    <w:p w:rsidR="002B5B91" w:rsidRPr="002B5B91" w:rsidRDefault="002B5B91" w:rsidP="002B5B91">
      <w:pPr>
        <w:pStyle w:val="a5"/>
        <w:shd w:val="clear" w:color="auto" w:fill="FFFFFF"/>
        <w:spacing w:line="360" w:lineRule="auto"/>
        <w:jc w:val="right"/>
        <w:rPr>
          <w:rFonts w:hint="eastAsia"/>
          <w:color w:val="333333"/>
          <w:sz w:val="21"/>
          <w:szCs w:val="21"/>
        </w:rPr>
      </w:pPr>
      <w:r w:rsidRPr="002B5B91">
        <w:rPr>
          <w:rFonts w:hint="eastAsia"/>
          <w:color w:val="333333"/>
          <w:sz w:val="21"/>
          <w:szCs w:val="21"/>
        </w:rPr>
        <w:t xml:space="preserve">　　2021年11月18日</w:t>
      </w:r>
    </w:p>
    <w:p w:rsidR="002B5B91" w:rsidRPr="002B5B91" w:rsidRDefault="002B5B91" w:rsidP="002B5B91">
      <w:pPr>
        <w:rPr>
          <w:szCs w:val="21"/>
        </w:rPr>
      </w:pPr>
    </w:p>
    <w:sectPr w:rsidR="002B5B91" w:rsidRPr="002B5B91">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63F9C" w:rsidRDefault="00B63F9C" w:rsidP="002B5B91">
      <w:r>
        <w:separator/>
      </w:r>
    </w:p>
  </w:endnote>
  <w:endnote w:type="continuationSeparator" w:id="1">
    <w:p w:rsidR="00B63F9C" w:rsidRDefault="00B63F9C" w:rsidP="002B5B91">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63F9C" w:rsidRDefault="00B63F9C" w:rsidP="002B5B91">
      <w:r>
        <w:separator/>
      </w:r>
    </w:p>
  </w:footnote>
  <w:footnote w:type="continuationSeparator" w:id="1">
    <w:p w:rsidR="00B63F9C" w:rsidRDefault="00B63F9C" w:rsidP="002B5B91">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2B5B91"/>
    <w:rsid w:val="002B5B91"/>
    <w:rsid w:val="00B63F9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2B5B9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2B5B91"/>
    <w:rPr>
      <w:sz w:val="18"/>
      <w:szCs w:val="18"/>
    </w:rPr>
  </w:style>
  <w:style w:type="paragraph" w:styleId="a4">
    <w:name w:val="footer"/>
    <w:basedOn w:val="a"/>
    <w:link w:val="Char0"/>
    <w:uiPriority w:val="99"/>
    <w:semiHidden/>
    <w:unhideWhenUsed/>
    <w:rsid w:val="002B5B91"/>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2B5B91"/>
    <w:rPr>
      <w:sz w:val="18"/>
      <w:szCs w:val="18"/>
    </w:rPr>
  </w:style>
  <w:style w:type="paragraph" w:styleId="a5">
    <w:name w:val="Normal (Web)"/>
    <w:basedOn w:val="a"/>
    <w:uiPriority w:val="99"/>
    <w:semiHidden/>
    <w:unhideWhenUsed/>
    <w:rsid w:val="002B5B91"/>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1535270121">
      <w:bodyDiv w:val="1"/>
      <w:marLeft w:val="0"/>
      <w:marRight w:val="0"/>
      <w:marTop w:val="0"/>
      <w:marBottom w:val="0"/>
      <w:divBdr>
        <w:top w:val="none" w:sz="0" w:space="0" w:color="auto"/>
        <w:left w:val="none" w:sz="0" w:space="0" w:color="auto"/>
        <w:bottom w:val="none" w:sz="0" w:space="0" w:color="auto"/>
        <w:right w:val="none" w:sz="0" w:space="0" w:color="auto"/>
      </w:divBdr>
      <w:divsChild>
        <w:div w:id="765346409">
          <w:marLeft w:val="0"/>
          <w:marRight w:val="0"/>
          <w:marTop w:val="0"/>
          <w:marBottom w:val="0"/>
          <w:divBdr>
            <w:top w:val="none" w:sz="0" w:space="0" w:color="auto"/>
            <w:left w:val="none" w:sz="0" w:space="0" w:color="auto"/>
            <w:bottom w:val="none" w:sz="0" w:space="0" w:color="auto"/>
            <w:right w:val="none" w:sz="0" w:space="0" w:color="auto"/>
          </w:divBdr>
          <w:divsChild>
            <w:div w:id="789134264">
              <w:marLeft w:val="0"/>
              <w:marRight w:val="0"/>
              <w:marTop w:val="0"/>
              <w:marBottom w:val="0"/>
              <w:divBdr>
                <w:top w:val="none" w:sz="0" w:space="0" w:color="auto"/>
                <w:left w:val="none" w:sz="0" w:space="0" w:color="auto"/>
                <w:bottom w:val="none" w:sz="0" w:space="0" w:color="auto"/>
                <w:right w:val="none" w:sz="0" w:space="0" w:color="auto"/>
              </w:divBdr>
              <w:divsChild>
                <w:div w:id="1419013185">
                  <w:marLeft w:val="0"/>
                  <w:marRight w:val="0"/>
                  <w:marTop w:val="0"/>
                  <w:marBottom w:val="0"/>
                  <w:divBdr>
                    <w:top w:val="none" w:sz="0" w:space="0" w:color="auto"/>
                    <w:left w:val="none" w:sz="0" w:space="0" w:color="auto"/>
                    <w:bottom w:val="none" w:sz="0" w:space="0" w:color="auto"/>
                    <w:right w:val="none" w:sz="0" w:space="0" w:color="auto"/>
                  </w:divBdr>
                  <w:divsChild>
                    <w:div w:id="344482495">
                      <w:marLeft w:val="0"/>
                      <w:marRight w:val="0"/>
                      <w:marTop w:val="0"/>
                      <w:marBottom w:val="0"/>
                      <w:divBdr>
                        <w:top w:val="none" w:sz="0" w:space="0" w:color="auto"/>
                        <w:left w:val="none" w:sz="0" w:space="0" w:color="auto"/>
                        <w:bottom w:val="none" w:sz="0" w:space="0" w:color="auto"/>
                        <w:right w:val="none" w:sz="0" w:space="0" w:color="auto"/>
                      </w:divBdr>
                      <w:divsChild>
                        <w:div w:id="1132556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58</Words>
  <Characters>336</Characters>
  <Application>Microsoft Office Word</Application>
  <DocSecurity>0</DocSecurity>
  <Lines>2</Lines>
  <Paragraphs>1</Paragraphs>
  <ScaleCrop>false</ScaleCrop>
  <Company>Regaltec</Company>
  <LinksUpToDate>false</LinksUpToDate>
  <CharactersWithSpaces>393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2021-11-29T01:36:00Z</dcterms:created>
  <dcterms:modified xsi:type="dcterms:W3CDTF">2021-11-29T01:37:00Z</dcterms:modified>
</cp:coreProperties>
</file>