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844" w:rsidRDefault="008E4FF6" w:rsidP="008E4FF6">
      <w:pPr>
        <w:ind w:firstLineChars="0" w:firstLine="0"/>
        <w:jc w:val="center"/>
        <w:rPr>
          <w:rFonts w:ascii="微软雅黑" w:eastAsia="微软雅黑" w:hAnsi="微软雅黑"/>
          <w:b/>
          <w:bCs/>
          <w:color w:val="0E59A4"/>
          <w:sz w:val="30"/>
          <w:szCs w:val="30"/>
        </w:rPr>
      </w:pPr>
      <w:r w:rsidRPr="008E4FF6">
        <w:rPr>
          <w:rFonts w:ascii="微软雅黑" w:eastAsia="微软雅黑" w:hAnsi="微软雅黑" w:hint="eastAsia"/>
          <w:b/>
          <w:bCs/>
          <w:color w:val="0E59A4"/>
          <w:sz w:val="30"/>
          <w:szCs w:val="30"/>
        </w:rPr>
        <w:t>佛山市南海区住房城乡建设和水利局转发广东省住房和城乡建设厅关于印发《广东省建筑施工安全管理资料统一用表》（2021年版）的通知</w:t>
      </w:r>
    </w:p>
    <w:p w:rsidR="008E4FF6" w:rsidRPr="008E4FF6" w:rsidRDefault="008E4FF6" w:rsidP="008E4FF6">
      <w:pPr>
        <w:ind w:firstLineChars="0" w:firstLine="0"/>
        <w:jc w:val="center"/>
        <w:rPr>
          <w:rFonts w:asciiTheme="minorEastAsia" w:hAnsiTheme="minorEastAsia"/>
          <w:b/>
          <w:bCs/>
          <w:color w:val="0E59A4"/>
          <w:sz w:val="24"/>
          <w:szCs w:val="24"/>
        </w:rPr>
      </w:pPr>
    </w:p>
    <w:p w:rsidR="008E4FF6" w:rsidRPr="008E4FF6" w:rsidRDefault="008E4FF6" w:rsidP="008E4FF6">
      <w:pPr>
        <w:pStyle w:val="a4"/>
        <w:shd w:val="clear" w:color="auto" w:fill="FFFFFF"/>
        <w:spacing w:line="360" w:lineRule="auto"/>
        <w:ind w:firstLine="600"/>
        <w:rPr>
          <w:rFonts w:asciiTheme="minorEastAsia" w:eastAsiaTheme="minorEastAsia" w:hAnsiTheme="minorEastAsia"/>
          <w:color w:val="333333"/>
        </w:rPr>
      </w:pPr>
      <w:r w:rsidRPr="008E4FF6">
        <w:rPr>
          <w:rFonts w:asciiTheme="minorEastAsia" w:eastAsiaTheme="minorEastAsia" w:hAnsiTheme="minorEastAsia" w:hint="eastAsia"/>
          <w:color w:val="333333"/>
        </w:rPr>
        <w:t>各镇（街道）城建和水利办公室，区建筑工程施工安全监督站，各有关单位：</w:t>
      </w:r>
    </w:p>
    <w:p w:rsidR="008E4FF6" w:rsidRPr="008E4FF6" w:rsidRDefault="008E4FF6" w:rsidP="008E4FF6">
      <w:pPr>
        <w:pStyle w:val="a4"/>
        <w:shd w:val="clear" w:color="auto" w:fill="FFFFFF"/>
        <w:spacing w:line="360" w:lineRule="auto"/>
        <w:rPr>
          <w:rFonts w:asciiTheme="minorEastAsia" w:eastAsiaTheme="minorEastAsia" w:hAnsiTheme="minorEastAsia" w:hint="eastAsia"/>
          <w:color w:val="333333"/>
        </w:rPr>
      </w:pPr>
      <w:r w:rsidRPr="008E4FF6">
        <w:rPr>
          <w:rFonts w:asciiTheme="minorEastAsia" w:eastAsiaTheme="minorEastAsia" w:hAnsiTheme="minorEastAsia" w:hint="eastAsia"/>
          <w:color w:val="333333"/>
        </w:rPr>
        <w:t xml:space="preserve">　　现将《广东省住房和城乡建设厅关于印发〈广东省建筑施工安全管理资料统一用表〉（2021年版）的通知》（粤</w:t>
      </w:r>
      <w:proofErr w:type="gramStart"/>
      <w:r w:rsidRPr="008E4FF6">
        <w:rPr>
          <w:rFonts w:asciiTheme="minorEastAsia" w:eastAsiaTheme="minorEastAsia" w:hAnsiTheme="minorEastAsia" w:hint="eastAsia"/>
          <w:color w:val="333333"/>
        </w:rPr>
        <w:t>建质函</w:t>
      </w:r>
      <w:proofErr w:type="gramEnd"/>
      <w:r w:rsidRPr="008E4FF6">
        <w:rPr>
          <w:rFonts w:asciiTheme="minorEastAsia" w:eastAsiaTheme="minorEastAsia" w:hAnsiTheme="minorEastAsia" w:hint="eastAsia"/>
          <w:color w:val="333333"/>
        </w:rPr>
        <w:t>〔2022〕69号）转发给你们。通知要求：从2022年3月1日全省新开工的房屋建筑工程统一使用《广东省建筑施工安全管理资料统一用表》（2021年版），《广东省建筑施工安全管理资料统一用表》（2011年版）同时废止，请各单位按通知要求执行实施。</w:t>
      </w:r>
    </w:p>
    <w:p w:rsidR="008E4FF6" w:rsidRPr="008E4FF6" w:rsidRDefault="008E4FF6" w:rsidP="008E4FF6">
      <w:pPr>
        <w:pStyle w:val="a4"/>
        <w:shd w:val="clear" w:color="auto" w:fill="FFFFFF"/>
        <w:spacing w:line="360" w:lineRule="auto"/>
        <w:rPr>
          <w:rFonts w:asciiTheme="minorEastAsia" w:eastAsiaTheme="minorEastAsia" w:hAnsiTheme="minorEastAsia" w:hint="eastAsia"/>
          <w:color w:val="333333"/>
        </w:rPr>
      </w:pPr>
      <w:r w:rsidRPr="008E4FF6">
        <w:rPr>
          <w:rFonts w:asciiTheme="minorEastAsia" w:eastAsiaTheme="minorEastAsia" w:hAnsiTheme="minorEastAsia" w:hint="eastAsia"/>
          <w:color w:val="333333"/>
        </w:rPr>
        <w:t xml:space="preserve">　　</w:t>
      </w:r>
    </w:p>
    <w:p w:rsidR="008E4FF6" w:rsidRPr="008E4FF6" w:rsidRDefault="008E4FF6" w:rsidP="008E4FF6">
      <w:pPr>
        <w:pStyle w:val="a4"/>
        <w:shd w:val="clear" w:color="auto" w:fill="FFFFFF"/>
        <w:spacing w:line="360" w:lineRule="auto"/>
        <w:rPr>
          <w:rFonts w:asciiTheme="minorEastAsia" w:eastAsiaTheme="minorEastAsia" w:hAnsiTheme="minorEastAsia" w:hint="eastAsia"/>
          <w:color w:val="333333"/>
          <w:sz w:val="21"/>
          <w:szCs w:val="21"/>
        </w:rPr>
      </w:pPr>
      <w:hyperlink r:id="rId4" w:tgtFrame="_blank" w:history="1">
        <w:r w:rsidRPr="008E4FF6">
          <w:rPr>
            <w:rStyle w:val="a3"/>
            <w:rFonts w:asciiTheme="minorEastAsia" w:eastAsiaTheme="minorEastAsia" w:hAnsiTheme="minorEastAsia" w:hint="eastAsia"/>
            <w:sz w:val="21"/>
            <w:szCs w:val="21"/>
          </w:rPr>
          <w:t>广东省住房和城乡建设厅关于印发《广东省建筑施工安全管理资料统一用表》（2021年版）的通知.</w:t>
        </w:r>
        <w:proofErr w:type="gramStart"/>
        <w:r w:rsidRPr="008E4FF6">
          <w:rPr>
            <w:rStyle w:val="a3"/>
            <w:rFonts w:asciiTheme="minorEastAsia" w:eastAsiaTheme="minorEastAsia" w:hAnsiTheme="minorEastAsia" w:hint="eastAsia"/>
            <w:sz w:val="21"/>
            <w:szCs w:val="21"/>
          </w:rPr>
          <w:t>pdf</w:t>
        </w:r>
        <w:proofErr w:type="gramEnd"/>
      </w:hyperlink>
    </w:p>
    <w:p w:rsidR="008E4FF6" w:rsidRDefault="008E4FF6" w:rsidP="008E4FF6">
      <w:pPr>
        <w:pStyle w:val="a4"/>
        <w:shd w:val="clear" w:color="auto" w:fill="FFFFFF"/>
        <w:spacing w:line="360" w:lineRule="auto"/>
        <w:rPr>
          <w:rFonts w:asciiTheme="minorEastAsia" w:eastAsiaTheme="minorEastAsia" w:hAnsiTheme="minorEastAsia"/>
          <w:color w:val="333333"/>
          <w:sz w:val="21"/>
          <w:szCs w:val="21"/>
        </w:rPr>
      </w:pPr>
      <w:hyperlink r:id="rId5" w:tgtFrame="_blank" w:history="1">
        <w:r w:rsidRPr="008E4FF6">
          <w:rPr>
            <w:rStyle w:val="a3"/>
            <w:rFonts w:asciiTheme="minorEastAsia" w:eastAsiaTheme="minorEastAsia" w:hAnsiTheme="minorEastAsia" w:hint="eastAsia"/>
            <w:sz w:val="21"/>
            <w:szCs w:val="21"/>
          </w:rPr>
          <w:t>广东省建筑施工安全管理资料统一用表（2021版）.</w:t>
        </w:r>
        <w:proofErr w:type="gramStart"/>
        <w:r w:rsidRPr="008E4FF6">
          <w:rPr>
            <w:rStyle w:val="a3"/>
            <w:rFonts w:asciiTheme="minorEastAsia" w:eastAsiaTheme="minorEastAsia" w:hAnsiTheme="minorEastAsia" w:hint="eastAsia"/>
            <w:sz w:val="21"/>
            <w:szCs w:val="21"/>
          </w:rPr>
          <w:t>zip</w:t>
        </w:r>
        <w:proofErr w:type="gramEnd"/>
      </w:hyperlink>
    </w:p>
    <w:p w:rsidR="008E4FF6" w:rsidRPr="008E4FF6" w:rsidRDefault="008E4FF6" w:rsidP="008E4FF6">
      <w:pPr>
        <w:pStyle w:val="a4"/>
        <w:shd w:val="clear" w:color="auto" w:fill="FFFFFF"/>
        <w:spacing w:line="360" w:lineRule="auto"/>
        <w:rPr>
          <w:rFonts w:asciiTheme="minorEastAsia" w:eastAsiaTheme="minorEastAsia" w:hAnsiTheme="minorEastAsia"/>
          <w:color w:val="333333"/>
          <w:sz w:val="21"/>
          <w:szCs w:val="21"/>
        </w:rPr>
      </w:pPr>
    </w:p>
    <w:p w:rsidR="008E4FF6" w:rsidRPr="008E4FF6" w:rsidRDefault="008E4FF6" w:rsidP="008E4FF6">
      <w:pPr>
        <w:pStyle w:val="a4"/>
        <w:shd w:val="clear" w:color="auto" w:fill="FFFFFF"/>
        <w:spacing w:line="360" w:lineRule="auto"/>
        <w:jc w:val="right"/>
        <w:rPr>
          <w:rFonts w:asciiTheme="minorEastAsia" w:eastAsiaTheme="minorEastAsia" w:hAnsiTheme="minorEastAsia" w:hint="eastAsia"/>
          <w:color w:val="333333"/>
        </w:rPr>
      </w:pPr>
      <w:r w:rsidRPr="008E4FF6">
        <w:rPr>
          <w:rFonts w:asciiTheme="minorEastAsia" w:eastAsiaTheme="minorEastAsia" w:hAnsiTheme="minorEastAsia" w:hint="eastAsia"/>
          <w:color w:val="333333"/>
        </w:rPr>
        <w:t xml:space="preserve">　　佛山市南海区住房城乡建设和水利局</w:t>
      </w:r>
    </w:p>
    <w:p w:rsidR="008E4FF6" w:rsidRPr="008E4FF6" w:rsidRDefault="008E4FF6" w:rsidP="008E4FF6">
      <w:pPr>
        <w:pStyle w:val="a4"/>
        <w:shd w:val="clear" w:color="auto" w:fill="FFFFFF"/>
        <w:spacing w:line="360" w:lineRule="auto"/>
        <w:ind w:firstLine="600"/>
        <w:jc w:val="right"/>
        <w:rPr>
          <w:rFonts w:asciiTheme="minorEastAsia" w:eastAsiaTheme="minorEastAsia" w:hAnsiTheme="minorEastAsia" w:hint="eastAsia"/>
          <w:color w:val="333333"/>
        </w:rPr>
      </w:pPr>
      <w:r w:rsidRPr="008E4FF6">
        <w:rPr>
          <w:rFonts w:asciiTheme="minorEastAsia" w:eastAsiaTheme="minorEastAsia" w:hAnsiTheme="minorEastAsia" w:hint="eastAsia"/>
          <w:color w:val="333333"/>
        </w:rPr>
        <w:t xml:space="preserve">　　2022年3月1日</w:t>
      </w:r>
    </w:p>
    <w:p w:rsidR="008E4FF6" w:rsidRDefault="008E4FF6" w:rsidP="008E4FF6">
      <w:pPr>
        <w:ind w:firstLineChars="0" w:firstLine="0"/>
        <w:rPr>
          <w:rFonts w:ascii="微软雅黑" w:eastAsia="微软雅黑" w:hAnsi="微软雅黑" w:hint="eastAsia"/>
          <w:b/>
          <w:bCs/>
          <w:color w:val="0E59A4"/>
          <w:sz w:val="61"/>
          <w:szCs w:val="61"/>
        </w:rPr>
      </w:pPr>
    </w:p>
    <w:p w:rsidR="008E4FF6" w:rsidRDefault="008E4FF6" w:rsidP="008E4FF6">
      <w:pPr>
        <w:ind w:firstLine="420"/>
      </w:pPr>
    </w:p>
    <w:sectPr w:rsidR="008E4FF6"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8E4FF6"/>
    <w:rsid w:val="003E2482"/>
    <w:rsid w:val="006D5A85"/>
    <w:rsid w:val="00896844"/>
    <w:rsid w:val="008E4FF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E4FF6"/>
    <w:rPr>
      <w:strike w:val="0"/>
      <w:dstrike w:val="0"/>
      <w:color w:val="333333"/>
      <w:u w:val="none"/>
      <w:effect w:val="none"/>
    </w:rPr>
  </w:style>
  <w:style w:type="paragraph" w:styleId="a4">
    <w:name w:val="Normal (Web)"/>
    <w:basedOn w:val="a"/>
    <w:uiPriority w:val="99"/>
    <w:semiHidden/>
    <w:unhideWhenUsed/>
    <w:rsid w:val="008E4FF6"/>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16375430">
      <w:bodyDiv w:val="1"/>
      <w:marLeft w:val="0"/>
      <w:marRight w:val="0"/>
      <w:marTop w:val="0"/>
      <w:marBottom w:val="0"/>
      <w:divBdr>
        <w:top w:val="none" w:sz="0" w:space="0" w:color="auto"/>
        <w:left w:val="none" w:sz="0" w:space="0" w:color="auto"/>
        <w:bottom w:val="none" w:sz="0" w:space="0" w:color="auto"/>
        <w:right w:val="none" w:sz="0" w:space="0" w:color="auto"/>
      </w:divBdr>
      <w:divsChild>
        <w:div w:id="371459726">
          <w:marLeft w:val="0"/>
          <w:marRight w:val="0"/>
          <w:marTop w:val="0"/>
          <w:marBottom w:val="0"/>
          <w:divBdr>
            <w:top w:val="none" w:sz="0" w:space="0" w:color="auto"/>
            <w:left w:val="none" w:sz="0" w:space="0" w:color="auto"/>
            <w:bottom w:val="none" w:sz="0" w:space="0" w:color="auto"/>
            <w:right w:val="none" w:sz="0" w:space="0" w:color="auto"/>
          </w:divBdr>
          <w:divsChild>
            <w:div w:id="156583071">
              <w:marLeft w:val="0"/>
              <w:marRight w:val="0"/>
              <w:marTop w:val="0"/>
              <w:marBottom w:val="0"/>
              <w:divBdr>
                <w:top w:val="none" w:sz="0" w:space="0" w:color="auto"/>
                <w:left w:val="none" w:sz="0" w:space="0" w:color="auto"/>
                <w:bottom w:val="none" w:sz="0" w:space="0" w:color="auto"/>
                <w:right w:val="none" w:sz="0" w:space="0" w:color="auto"/>
              </w:divBdr>
              <w:divsChild>
                <w:div w:id="1142384791">
                  <w:marLeft w:val="0"/>
                  <w:marRight w:val="0"/>
                  <w:marTop w:val="0"/>
                  <w:marBottom w:val="0"/>
                  <w:divBdr>
                    <w:top w:val="none" w:sz="0" w:space="0" w:color="auto"/>
                    <w:left w:val="none" w:sz="0" w:space="0" w:color="auto"/>
                    <w:bottom w:val="none" w:sz="0" w:space="0" w:color="auto"/>
                    <w:right w:val="none" w:sz="0" w:space="0" w:color="auto"/>
                  </w:divBdr>
                  <w:divsChild>
                    <w:div w:id="1907495115">
                      <w:marLeft w:val="0"/>
                      <w:marRight w:val="0"/>
                      <w:marTop w:val="0"/>
                      <w:marBottom w:val="0"/>
                      <w:divBdr>
                        <w:top w:val="none" w:sz="0" w:space="0" w:color="auto"/>
                        <w:left w:val="none" w:sz="0" w:space="0" w:color="auto"/>
                        <w:bottom w:val="none" w:sz="0" w:space="0" w:color="auto"/>
                        <w:right w:val="none" w:sz="0" w:space="0" w:color="auto"/>
                      </w:divBdr>
                      <w:divsChild>
                        <w:div w:id="91070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nanhai.gov.cn/attachment/0/242/242402/5184158.zip" TargetMode="External"/><Relationship Id="rId4" Type="http://schemas.openxmlformats.org/officeDocument/2006/relationships/hyperlink" Target="http://www.nanhai.gov.cn/attachment/0/242/242399/5184158.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85</Words>
  <Characters>487</Characters>
  <Application>Microsoft Office Word</Application>
  <DocSecurity>0</DocSecurity>
  <Lines>4</Lines>
  <Paragraphs>1</Paragraphs>
  <ScaleCrop>false</ScaleCrop>
  <Company>Regaltec</Company>
  <LinksUpToDate>false</LinksUpToDate>
  <CharactersWithSpaces>571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2022-03-03T01:05:00Z</dcterms:created>
  <dcterms:modified xsi:type="dcterms:W3CDTF">2022-03-03T01:07:00Z</dcterms:modified>
</cp:coreProperties>
</file>