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BC8" w:rsidRPr="00462BC8" w:rsidRDefault="00462BC8" w:rsidP="00462BC8">
      <w:pPr>
        <w:widowControl/>
        <w:shd w:val="clear" w:color="auto" w:fill="FFFFFF"/>
        <w:spacing w:line="798" w:lineRule="atLeast"/>
        <w:jc w:val="center"/>
        <w:outlineLvl w:val="0"/>
        <w:rPr>
          <w:rFonts w:ascii="微软雅黑" w:eastAsia="微软雅黑" w:hAnsi="微软雅黑" w:cs="宋体"/>
          <w:b/>
          <w:color w:val="0E59A4"/>
          <w:kern w:val="36"/>
          <w:sz w:val="32"/>
          <w:szCs w:val="32"/>
        </w:rPr>
      </w:pPr>
      <w:r w:rsidRPr="00462BC8">
        <w:rPr>
          <w:rFonts w:ascii="微软雅黑" w:eastAsia="微软雅黑" w:hAnsi="微软雅黑" w:cs="宋体" w:hint="eastAsia"/>
          <w:b/>
          <w:color w:val="0E59A4"/>
          <w:kern w:val="36"/>
          <w:sz w:val="32"/>
          <w:szCs w:val="32"/>
        </w:rPr>
        <w:t>佛山市南海区住房城乡建设和水利局转发关于印发强降雨期间房屋市政工程工地防御工作要领的通知</w:t>
      </w:r>
    </w:p>
    <w:p w:rsidR="00000000" w:rsidRPr="004C3290" w:rsidRDefault="00961029" w:rsidP="00462BC8">
      <w:pPr>
        <w:spacing w:line="360" w:lineRule="auto"/>
        <w:rPr>
          <w:rFonts w:hint="eastAsia"/>
          <w:sz w:val="24"/>
          <w:szCs w:val="24"/>
        </w:rPr>
      </w:pPr>
    </w:p>
    <w:p w:rsidR="00462BC8" w:rsidRPr="004C3290" w:rsidRDefault="00462BC8" w:rsidP="00462BC8">
      <w:pPr>
        <w:pStyle w:val="a5"/>
        <w:shd w:val="clear" w:color="auto" w:fill="FFFFFF"/>
        <w:spacing w:before="237" w:beforeAutospacing="0" w:after="237" w:afterAutospacing="0" w:line="360" w:lineRule="auto"/>
        <w:rPr>
          <w:color w:val="333333"/>
        </w:rPr>
      </w:pPr>
      <w:r w:rsidRPr="004C3290">
        <w:rPr>
          <w:rFonts w:hint="eastAsia"/>
          <w:color w:val="333333"/>
        </w:rPr>
        <w:t>各镇（街道）城建和水利办公室，区建筑工程施工安全监督站，各有关单位：</w:t>
      </w:r>
    </w:p>
    <w:p w:rsidR="00462BC8" w:rsidRPr="004C3290" w:rsidRDefault="00462BC8" w:rsidP="00462BC8">
      <w:pPr>
        <w:pStyle w:val="a5"/>
        <w:shd w:val="clear" w:color="auto" w:fill="FFFFFF"/>
        <w:spacing w:before="237" w:beforeAutospacing="0" w:after="237" w:afterAutospacing="0" w:line="360" w:lineRule="auto"/>
        <w:rPr>
          <w:rFonts w:hint="eastAsia"/>
          <w:color w:val="333333"/>
        </w:rPr>
      </w:pPr>
      <w:r w:rsidRPr="004C3290">
        <w:rPr>
          <w:rFonts w:hint="eastAsia"/>
          <w:color w:val="333333"/>
        </w:rPr>
        <w:t xml:space="preserve">　　现将《佛山市住房和城乡建设局转发关于印发强降雨期间房屋市政工程工地防御工作要领的通知》转发给你们。各镇街及区监督站要深刻认识到汛期安全生产所面临的严峻形势，督促辖区内建筑工地和企业逐条逐项对照检查，确保各项安全防护措施落实到位。</w:t>
      </w:r>
    </w:p>
    <w:p w:rsidR="00462BC8" w:rsidRPr="004C3290" w:rsidRDefault="00462BC8" w:rsidP="00462BC8">
      <w:pPr>
        <w:pStyle w:val="a5"/>
        <w:shd w:val="clear" w:color="auto" w:fill="FFFFFF"/>
        <w:spacing w:before="237" w:beforeAutospacing="0" w:after="237" w:afterAutospacing="0" w:line="360" w:lineRule="auto"/>
        <w:rPr>
          <w:rFonts w:hint="eastAsia"/>
          <w:color w:val="333333"/>
        </w:rPr>
      </w:pPr>
    </w:p>
    <w:p w:rsidR="00462BC8" w:rsidRPr="004C3290" w:rsidRDefault="00462BC8" w:rsidP="00462BC8">
      <w:pPr>
        <w:pStyle w:val="a5"/>
        <w:shd w:val="clear" w:color="auto" w:fill="FFFFFF"/>
        <w:spacing w:before="237" w:beforeAutospacing="0" w:after="237" w:afterAutospacing="0" w:line="360" w:lineRule="auto"/>
        <w:rPr>
          <w:rFonts w:ascii="微软雅黑" w:eastAsia="微软雅黑" w:hAnsi="微软雅黑" w:hint="eastAsia"/>
          <w:color w:val="333333"/>
        </w:rPr>
      </w:pPr>
      <w:hyperlink r:id="rId6" w:tgtFrame="_blank" w:history="1">
        <w:r w:rsidRPr="004C3290">
          <w:rPr>
            <w:rStyle w:val="a6"/>
            <w:rFonts w:ascii="微软雅黑" w:eastAsia="微软雅黑" w:hAnsi="微软雅黑" w:hint="eastAsia"/>
            <w:color w:val="333333"/>
          </w:rPr>
          <w:t>佛山市住房和城乡建设局转发关于印发强降雨期间房屋市政工程工地防御工作要领的通知.pdf</w:t>
        </w:r>
      </w:hyperlink>
    </w:p>
    <w:p w:rsidR="00462BC8" w:rsidRPr="004C3290" w:rsidRDefault="00462BC8" w:rsidP="00462BC8">
      <w:pPr>
        <w:pStyle w:val="a5"/>
        <w:shd w:val="clear" w:color="auto" w:fill="FFFFFF"/>
        <w:spacing w:before="237" w:beforeAutospacing="0" w:after="237" w:afterAutospacing="0" w:line="360" w:lineRule="auto"/>
        <w:rPr>
          <w:rFonts w:ascii="微软雅黑" w:eastAsia="微软雅黑" w:hAnsi="微软雅黑" w:hint="eastAsia"/>
          <w:color w:val="333333"/>
        </w:rPr>
      </w:pPr>
      <w:hyperlink r:id="rId7" w:tgtFrame="_blank" w:history="1">
        <w:r w:rsidRPr="004C3290">
          <w:rPr>
            <w:rStyle w:val="a6"/>
            <w:rFonts w:ascii="微软雅黑" w:eastAsia="微软雅黑" w:hAnsi="微软雅黑" w:hint="eastAsia"/>
            <w:color w:val="333333"/>
          </w:rPr>
          <w:t>附件：广东省住房和城乡建设厅关于印发强降雨期间房屋市政工程工地防御工作要领的通知.pdf</w:t>
        </w:r>
      </w:hyperlink>
    </w:p>
    <w:p w:rsidR="00462BC8" w:rsidRPr="004C3290" w:rsidRDefault="00462BC8" w:rsidP="00462BC8">
      <w:pPr>
        <w:pStyle w:val="a5"/>
        <w:shd w:val="clear" w:color="auto" w:fill="FFFFFF"/>
        <w:spacing w:before="237" w:beforeAutospacing="0" w:after="237" w:afterAutospacing="0" w:line="360" w:lineRule="auto"/>
        <w:rPr>
          <w:rFonts w:hint="eastAsia"/>
          <w:color w:val="333333"/>
        </w:rPr>
      </w:pPr>
    </w:p>
    <w:p w:rsidR="00462BC8" w:rsidRPr="004C3290" w:rsidRDefault="00462BC8" w:rsidP="00462BC8">
      <w:pPr>
        <w:pStyle w:val="a5"/>
        <w:shd w:val="clear" w:color="auto" w:fill="FFFFFF"/>
        <w:spacing w:before="237" w:beforeAutospacing="0" w:after="237" w:afterAutospacing="0" w:line="360" w:lineRule="auto"/>
        <w:jc w:val="right"/>
        <w:rPr>
          <w:rFonts w:hint="eastAsia"/>
          <w:color w:val="333333"/>
        </w:rPr>
      </w:pPr>
      <w:r w:rsidRPr="004C3290">
        <w:rPr>
          <w:rFonts w:hint="eastAsia"/>
          <w:color w:val="333333"/>
        </w:rPr>
        <w:t xml:space="preserve">　　佛山市南海区住房城乡建设和水利局</w:t>
      </w:r>
    </w:p>
    <w:p w:rsidR="00462BC8" w:rsidRPr="004C3290" w:rsidRDefault="00462BC8" w:rsidP="00462BC8">
      <w:pPr>
        <w:pStyle w:val="a5"/>
        <w:shd w:val="clear" w:color="auto" w:fill="FFFFFF"/>
        <w:spacing w:before="237" w:beforeAutospacing="0" w:after="237" w:afterAutospacing="0" w:line="360" w:lineRule="auto"/>
        <w:jc w:val="right"/>
        <w:rPr>
          <w:rFonts w:hint="eastAsia"/>
          <w:color w:val="333333"/>
        </w:rPr>
      </w:pPr>
      <w:r w:rsidRPr="004C3290">
        <w:rPr>
          <w:rFonts w:hint="eastAsia"/>
          <w:color w:val="333333"/>
        </w:rPr>
        <w:t xml:space="preserve">　　2022年5月19日</w:t>
      </w:r>
    </w:p>
    <w:p w:rsidR="00462BC8" w:rsidRDefault="00462BC8">
      <w:pPr>
        <w:rPr>
          <w:rFonts w:hint="eastAsia"/>
        </w:rPr>
      </w:pPr>
    </w:p>
    <w:p w:rsidR="00462BC8" w:rsidRPr="00462BC8" w:rsidRDefault="00462BC8"/>
    <w:sectPr w:rsidR="00462BC8" w:rsidRPr="00462BC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61029" w:rsidRDefault="00961029" w:rsidP="00462BC8">
      <w:r>
        <w:separator/>
      </w:r>
    </w:p>
  </w:endnote>
  <w:endnote w:type="continuationSeparator" w:id="1">
    <w:p w:rsidR="00961029" w:rsidRDefault="00961029" w:rsidP="00462BC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61029" w:rsidRDefault="00961029" w:rsidP="00462BC8">
      <w:r>
        <w:separator/>
      </w:r>
    </w:p>
  </w:footnote>
  <w:footnote w:type="continuationSeparator" w:id="1">
    <w:p w:rsidR="00961029" w:rsidRDefault="00961029" w:rsidP="00462BC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62BC8"/>
    <w:rsid w:val="00462BC8"/>
    <w:rsid w:val="004C3290"/>
    <w:rsid w:val="0096102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462BC8"/>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62BC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62BC8"/>
    <w:rPr>
      <w:sz w:val="18"/>
      <w:szCs w:val="18"/>
    </w:rPr>
  </w:style>
  <w:style w:type="paragraph" w:styleId="a4">
    <w:name w:val="footer"/>
    <w:basedOn w:val="a"/>
    <w:link w:val="Char0"/>
    <w:uiPriority w:val="99"/>
    <w:semiHidden/>
    <w:unhideWhenUsed/>
    <w:rsid w:val="00462BC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62BC8"/>
    <w:rPr>
      <w:sz w:val="18"/>
      <w:szCs w:val="18"/>
    </w:rPr>
  </w:style>
  <w:style w:type="character" w:customStyle="1" w:styleId="1Char">
    <w:name w:val="标题 1 Char"/>
    <w:basedOn w:val="a0"/>
    <w:link w:val="1"/>
    <w:uiPriority w:val="9"/>
    <w:rsid w:val="00462BC8"/>
    <w:rPr>
      <w:rFonts w:ascii="宋体" w:eastAsia="宋体" w:hAnsi="宋体" w:cs="宋体"/>
      <w:b/>
      <w:bCs/>
      <w:kern w:val="36"/>
      <w:sz w:val="48"/>
      <w:szCs w:val="48"/>
    </w:rPr>
  </w:style>
  <w:style w:type="paragraph" w:styleId="a5">
    <w:name w:val="Normal (Web)"/>
    <w:basedOn w:val="a"/>
    <w:uiPriority w:val="99"/>
    <w:semiHidden/>
    <w:unhideWhenUsed/>
    <w:rsid w:val="00462BC8"/>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462BC8"/>
    <w:rPr>
      <w:color w:val="0000FF"/>
      <w:u w:val="single"/>
    </w:rPr>
  </w:style>
</w:styles>
</file>

<file path=word/webSettings.xml><?xml version="1.0" encoding="utf-8"?>
<w:webSettings xmlns:r="http://schemas.openxmlformats.org/officeDocument/2006/relationships" xmlns:w="http://schemas.openxmlformats.org/wordprocessingml/2006/main">
  <w:divs>
    <w:div w:id="15617943">
      <w:bodyDiv w:val="1"/>
      <w:marLeft w:val="0"/>
      <w:marRight w:val="0"/>
      <w:marTop w:val="0"/>
      <w:marBottom w:val="0"/>
      <w:divBdr>
        <w:top w:val="none" w:sz="0" w:space="0" w:color="auto"/>
        <w:left w:val="none" w:sz="0" w:space="0" w:color="auto"/>
        <w:bottom w:val="none" w:sz="0" w:space="0" w:color="auto"/>
        <w:right w:val="none" w:sz="0" w:space="0" w:color="auto"/>
      </w:divBdr>
    </w:div>
    <w:div w:id="3602115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259/259964/5266972.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59/259963/5266972.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74</Words>
  <Characters>427</Characters>
  <Application>Microsoft Office Word</Application>
  <DocSecurity>0</DocSecurity>
  <Lines>3</Lines>
  <Paragraphs>1</Paragraphs>
  <ScaleCrop>false</ScaleCrop>
  <Company>Regaltec</Company>
  <LinksUpToDate>false</LinksUpToDate>
  <CharactersWithSpaces>500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2022-05-23T02:07:00Z</dcterms:created>
  <dcterms:modified xsi:type="dcterms:W3CDTF">2022-05-23T02:08:00Z</dcterms:modified>
</cp:coreProperties>
</file>