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0775E" w:rsidRPr="0050775E" w:rsidRDefault="0050775E" w:rsidP="0050775E">
      <w:pPr>
        <w:widowControl/>
        <w:shd w:val="clear" w:color="auto" w:fill="FFFFFF"/>
        <w:spacing w:line="360" w:lineRule="auto"/>
        <w:jc w:val="center"/>
        <w:outlineLvl w:val="0"/>
        <w:rPr>
          <w:rFonts w:asciiTheme="minorEastAsia" w:hAnsiTheme="minorEastAsia" w:cs="宋体"/>
          <w:b/>
          <w:color w:val="0E59A4"/>
          <w:kern w:val="36"/>
          <w:sz w:val="32"/>
          <w:szCs w:val="32"/>
        </w:rPr>
      </w:pPr>
      <w:r w:rsidRPr="0050775E">
        <w:rPr>
          <w:rFonts w:asciiTheme="minorEastAsia" w:hAnsiTheme="minorEastAsia" w:cs="宋体" w:hint="eastAsia"/>
          <w:b/>
          <w:color w:val="0E59A4"/>
          <w:kern w:val="36"/>
          <w:sz w:val="32"/>
          <w:szCs w:val="32"/>
        </w:rPr>
        <w:t>佛山市南海区住房城乡建设和水利局转发关于推广使用《广东省建筑施工安全生产隐患识别图集》（第一部分）的通知</w:t>
      </w:r>
    </w:p>
    <w:p w:rsidR="00000000" w:rsidRPr="0050775E" w:rsidRDefault="00C53DAC" w:rsidP="0050775E">
      <w:pPr>
        <w:spacing w:line="360" w:lineRule="auto"/>
        <w:rPr>
          <w:rFonts w:asciiTheme="minorEastAsia" w:hAnsiTheme="minorEastAsia" w:hint="eastAsia"/>
          <w:szCs w:val="21"/>
        </w:rPr>
      </w:pPr>
    </w:p>
    <w:p w:rsidR="0050775E" w:rsidRPr="0050775E" w:rsidRDefault="0050775E" w:rsidP="0050775E">
      <w:pPr>
        <w:pStyle w:val="a5"/>
        <w:shd w:val="clear" w:color="auto" w:fill="FFFFFF"/>
        <w:spacing w:before="225" w:beforeAutospacing="0" w:after="225" w:afterAutospacing="0" w:line="360" w:lineRule="auto"/>
        <w:rPr>
          <w:rFonts w:asciiTheme="minorEastAsia" w:eastAsiaTheme="minorEastAsia" w:hAnsiTheme="minorEastAsia"/>
          <w:color w:val="333333"/>
          <w:sz w:val="21"/>
          <w:szCs w:val="21"/>
        </w:rPr>
      </w:pPr>
      <w:r w:rsidRPr="0050775E">
        <w:rPr>
          <w:rFonts w:asciiTheme="minorEastAsia" w:eastAsiaTheme="minorEastAsia" w:hAnsiTheme="minorEastAsia" w:hint="eastAsia"/>
          <w:color w:val="333333"/>
          <w:sz w:val="21"/>
          <w:szCs w:val="21"/>
        </w:rPr>
        <w:t>各镇（街道）城建和水利办公室，区建筑工程施工安全监督站、区水利水电工程质量监督站，区、各镇（街道）水投公司，各建设、施工、监理单位，各有关企业：</w:t>
      </w:r>
    </w:p>
    <w:p w:rsidR="0050775E" w:rsidRPr="0050775E" w:rsidRDefault="0050775E" w:rsidP="0050775E">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50775E">
        <w:rPr>
          <w:rFonts w:asciiTheme="minorEastAsia" w:eastAsiaTheme="minorEastAsia" w:hAnsiTheme="minorEastAsia" w:hint="eastAsia"/>
          <w:color w:val="333333"/>
          <w:sz w:val="21"/>
          <w:szCs w:val="21"/>
        </w:rPr>
        <w:t xml:space="preserve">　　现将《佛山市住房和城乡建设局转发广东省住房和城乡建设厅关于推广使用〈广东省建筑施工安全生产隐患识别图集〉（第一部分）的通知》（以下简称《识别图集（一）》）转发给你们，请按通知要求认真贯彻执行。各参建单位要认真开展隐患自查自纠，将《识别图集（一）》作为日常安全隐患排查的重要判定标准，特别是要结合正在开展的房屋市政工程安全生产治理行动，以建筑起重机械、模板工程及支撑体系等危大工程为重点，运用《识别图集（一）》全面排查整治各类隐患，确保安全风险可控。请各镇（街道）城建水利办、区监督站做好图集使用情况总结梳理工作，并于2022年12月23日前报我局质安股。各单位在使用过程中遇到的问题及有关意见、建议请及时向我局反映。</w:t>
      </w:r>
    </w:p>
    <w:p w:rsidR="0050775E" w:rsidRPr="0050775E" w:rsidRDefault="0050775E" w:rsidP="0050775E">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p>
    <w:p w:rsidR="0050775E" w:rsidRPr="0050775E" w:rsidRDefault="0050775E" w:rsidP="0050775E">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hyperlink r:id="rId6" w:tgtFrame="_blank" w:history="1">
        <w:r w:rsidRPr="0050775E">
          <w:rPr>
            <w:rStyle w:val="a6"/>
            <w:rFonts w:asciiTheme="minorEastAsia" w:eastAsiaTheme="minorEastAsia" w:hAnsiTheme="minorEastAsia" w:hint="eastAsia"/>
            <w:color w:val="333333"/>
            <w:sz w:val="21"/>
            <w:szCs w:val="21"/>
          </w:rPr>
          <w:t>佛山市南海区住房城乡建设和水利局转发关于推广使用《广东省建筑施工安全生产隐患识别图集》（第一部分）的通知.pdf</w:t>
        </w:r>
      </w:hyperlink>
    </w:p>
    <w:p w:rsidR="0050775E" w:rsidRPr="0050775E" w:rsidRDefault="0050775E" w:rsidP="0050775E">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hyperlink r:id="rId7" w:tgtFrame="_blank" w:history="1">
        <w:r w:rsidRPr="0050775E">
          <w:rPr>
            <w:rStyle w:val="a6"/>
            <w:rFonts w:asciiTheme="minorEastAsia" w:eastAsiaTheme="minorEastAsia" w:hAnsiTheme="minorEastAsia" w:hint="eastAsia"/>
            <w:color w:val="333333"/>
            <w:sz w:val="21"/>
            <w:szCs w:val="21"/>
          </w:rPr>
          <w:t>佛山市住房和城乡建设局转发广东省住房和城乡建设厅关于推广使用《广东省建筑施工安全生产隐患识别图集》（第一部分）的通知.pdf</w:t>
        </w:r>
      </w:hyperlink>
    </w:p>
    <w:p w:rsidR="0050775E" w:rsidRPr="0050775E" w:rsidRDefault="0050775E" w:rsidP="0050775E">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hyperlink r:id="rId8" w:tgtFrame="_blank" w:history="1">
        <w:r w:rsidRPr="0050775E">
          <w:rPr>
            <w:rStyle w:val="a6"/>
            <w:rFonts w:asciiTheme="minorEastAsia" w:eastAsiaTheme="minorEastAsia" w:hAnsiTheme="minorEastAsia" w:hint="eastAsia"/>
            <w:color w:val="333333"/>
            <w:sz w:val="21"/>
            <w:szCs w:val="21"/>
          </w:rPr>
          <w:t>广东省住房和城乡建设厅关于推广使用《广东省建筑施工安全生产隐患识别图集》（第一部分）的通知.pdf</w:t>
        </w:r>
      </w:hyperlink>
    </w:p>
    <w:p w:rsidR="0050775E" w:rsidRPr="0050775E" w:rsidRDefault="0050775E" w:rsidP="0050775E">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hyperlink r:id="rId9" w:tgtFrame="_blank" w:history="1">
        <w:r w:rsidRPr="0050775E">
          <w:rPr>
            <w:rStyle w:val="a6"/>
            <w:rFonts w:asciiTheme="minorEastAsia" w:eastAsiaTheme="minorEastAsia" w:hAnsiTheme="minorEastAsia" w:hint="eastAsia"/>
            <w:color w:val="333333"/>
            <w:sz w:val="21"/>
            <w:szCs w:val="21"/>
          </w:rPr>
          <w:t>隐患识别图集 (现浇混凝土模板工程）.pdf</w:t>
        </w:r>
      </w:hyperlink>
    </w:p>
    <w:p w:rsidR="0050775E" w:rsidRPr="0050775E" w:rsidRDefault="0050775E" w:rsidP="0050775E">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hyperlink r:id="rId10" w:tgtFrame="_blank" w:history="1">
        <w:r w:rsidRPr="0050775E">
          <w:rPr>
            <w:rStyle w:val="a6"/>
            <w:rFonts w:asciiTheme="minorEastAsia" w:eastAsiaTheme="minorEastAsia" w:hAnsiTheme="minorEastAsia" w:hint="eastAsia"/>
            <w:color w:val="333333"/>
            <w:sz w:val="21"/>
            <w:szCs w:val="21"/>
          </w:rPr>
          <w:t>隐患识别图集（施工升降机）.pdf</w:t>
        </w:r>
      </w:hyperlink>
    </w:p>
    <w:p w:rsidR="0050775E" w:rsidRPr="0050775E" w:rsidRDefault="0050775E" w:rsidP="0050775E">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hyperlink r:id="rId11" w:tgtFrame="_blank" w:history="1">
        <w:r w:rsidRPr="0050775E">
          <w:rPr>
            <w:rStyle w:val="a6"/>
            <w:rFonts w:asciiTheme="minorEastAsia" w:eastAsiaTheme="minorEastAsia" w:hAnsiTheme="minorEastAsia" w:hint="eastAsia"/>
            <w:color w:val="333333"/>
            <w:sz w:val="21"/>
            <w:szCs w:val="21"/>
          </w:rPr>
          <w:t>隐患识别图集（塔式起重机）.pdf</w:t>
        </w:r>
      </w:hyperlink>
    </w:p>
    <w:p w:rsidR="0050775E" w:rsidRPr="0050775E" w:rsidRDefault="0050775E" w:rsidP="0050775E">
      <w:pPr>
        <w:pStyle w:val="a5"/>
        <w:shd w:val="clear" w:color="auto" w:fill="FFFFFF"/>
        <w:spacing w:before="225" w:beforeAutospacing="0" w:after="225" w:afterAutospacing="0" w:line="360" w:lineRule="auto"/>
        <w:jc w:val="right"/>
        <w:rPr>
          <w:rFonts w:asciiTheme="minorEastAsia" w:eastAsiaTheme="minorEastAsia" w:hAnsiTheme="minorEastAsia" w:hint="eastAsia"/>
          <w:color w:val="333333"/>
          <w:sz w:val="21"/>
          <w:szCs w:val="21"/>
        </w:rPr>
      </w:pPr>
      <w:r w:rsidRPr="0050775E">
        <w:rPr>
          <w:rFonts w:asciiTheme="minorEastAsia" w:eastAsiaTheme="minorEastAsia" w:hAnsiTheme="minorEastAsia" w:hint="eastAsia"/>
          <w:color w:val="333333"/>
          <w:sz w:val="21"/>
          <w:szCs w:val="21"/>
        </w:rPr>
        <w:t xml:space="preserve">　　佛山市南海区住房城乡建设和水利局</w:t>
      </w:r>
    </w:p>
    <w:p w:rsidR="0050775E" w:rsidRPr="0050775E" w:rsidRDefault="0050775E" w:rsidP="0050775E">
      <w:pPr>
        <w:pStyle w:val="a5"/>
        <w:shd w:val="clear" w:color="auto" w:fill="FFFFFF"/>
        <w:spacing w:before="225" w:beforeAutospacing="0" w:after="225" w:afterAutospacing="0" w:line="360" w:lineRule="auto"/>
        <w:jc w:val="right"/>
        <w:rPr>
          <w:rFonts w:asciiTheme="minorEastAsia" w:eastAsiaTheme="minorEastAsia" w:hAnsiTheme="minorEastAsia" w:hint="eastAsia"/>
          <w:color w:val="333333"/>
          <w:sz w:val="21"/>
          <w:szCs w:val="21"/>
        </w:rPr>
      </w:pPr>
      <w:r w:rsidRPr="0050775E">
        <w:rPr>
          <w:rFonts w:asciiTheme="minorEastAsia" w:eastAsiaTheme="minorEastAsia" w:hAnsiTheme="minorEastAsia" w:hint="eastAsia"/>
          <w:color w:val="333333"/>
          <w:sz w:val="21"/>
          <w:szCs w:val="21"/>
        </w:rPr>
        <w:lastRenderedPageBreak/>
        <w:t xml:space="preserve">　　2022年7月13日</w:t>
      </w:r>
    </w:p>
    <w:p w:rsidR="0050775E" w:rsidRPr="0050775E" w:rsidRDefault="0050775E"/>
    <w:sectPr w:rsidR="0050775E" w:rsidRPr="0050775E">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53DAC" w:rsidRDefault="00C53DAC" w:rsidP="0050775E">
      <w:r>
        <w:separator/>
      </w:r>
    </w:p>
  </w:endnote>
  <w:endnote w:type="continuationSeparator" w:id="1">
    <w:p w:rsidR="00C53DAC" w:rsidRDefault="00C53DAC" w:rsidP="0050775E">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53DAC" w:rsidRDefault="00C53DAC" w:rsidP="0050775E">
      <w:r>
        <w:separator/>
      </w:r>
    </w:p>
  </w:footnote>
  <w:footnote w:type="continuationSeparator" w:id="1">
    <w:p w:rsidR="00C53DAC" w:rsidRDefault="00C53DAC" w:rsidP="0050775E">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50775E"/>
    <w:rsid w:val="0050775E"/>
    <w:rsid w:val="00C53DA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50775E"/>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50775E"/>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50775E"/>
    <w:rPr>
      <w:sz w:val="18"/>
      <w:szCs w:val="18"/>
    </w:rPr>
  </w:style>
  <w:style w:type="paragraph" w:styleId="a4">
    <w:name w:val="footer"/>
    <w:basedOn w:val="a"/>
    <w:link w:val="Char0"/>
    <w:uiPriority w:val="99"/>
    <w:semiHidden/>
    <w:unhideWhenUsed/>
    <w:rsid w:val="0050775E"/>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50775E"/>
    <w:rPr>
      <w:sz w:val="18"/>
      <w:szCs w:val="18"/>
    </w:rPr>
  </w:style>
  <w:style w:type="character" w:customStyle="1" w:styleId="1Char">
    <w:name w:val="标题 1 Char"/>
    <w:basedOn w:val="a0"/>
    <w:link w:val="1"/>
    <w:uiPriority w:val="9"/>
    <w:rsid w:val="0050775E"/>
    <w:rPr>
      <w:rFonts w:ascii="宋体" w:eastAsia="宋体" w:hAnsi="宋体" w:cs="宋体"/>
      <w:b/>
      <w:bCs/>
      <w:kern w:val="36"/>
      <w:sz w:val="48"/>
      <w:szCs w:val="48"/>
    </w:rPr>
  </w:style>
  <w:style w:type="paragraph" w:styleId="a5">
    <w:name w:val="Normal (Web)"/>
    <w:basedOn w:val="a"/>
    <w:uiPriority w:val="99"/>
    <w:semiHidden/>
    <w:unhideWhenUsed/>
    <w:rsid w:val="0050775E"/>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50775E"/>
    <w:rPr>
      <w:color w:val="0000FF"/>
      <w:u w:val="single"/>
    </w:rPr>
  </w:style>
</w:styles>
</file>

<file path=word/webSettings.xml><?xml version="1.0" encoding="utf-8"?>
<w:webSettings xmlns:r="http://schemas.openxmlformats.org/officeDocument/2006/relationships" xmlns:w="http://schemas.openxmlformats.org/wordprocessingml/2006/main">
  <w:divs>
    <w:div w:id="94137848">
      <w:bodyDiv w:val="1"/>
      <w:marLeft w:val="0"/>
      <w:marRight w:val="0"/>
      <w:marTop w:val="0"/>
      <w:marBottom w:val="0"/>
      <w:divBdr>
        <w:top w:val="none" w:sz="0" w:space="0" w:color="auto"/>
        <w:left w:val="none" w:sz="0" w:space="0" w:color="auto"/>
        <w:bottom w:val="none" w:sz="0" w:space="0" w:color="auto"/>
        <w:right w:val="none" w:sz="0" w:space="0" w:color="auto"/>
      </w:divBdr>
    </w:div>
    <w:div w:id="8573078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anhai.gov.cn/attachment/0/272/272278/5314784.pdf" TargetMode="Externa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www.nanhai.gov.cn/attachment/0/272/272277/5314784.pdf" TargetMode="Externa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272/272276/5314784.pdf" TargetMode="External"/><Relationship Id="rId11" Type="http://schemas.openxmlformats.org/officeDocument/2006/relationships/hyperlink" Target="http://www.nanhai.gov.cn/attachment/0/272/272281/5314784.pdf" TargetMode="External"/><Relationship Id="rId5" Type="http://schemas.openxmlformats.org/officeDocument/2006/relationships/endnotes" Target="endnotes.xml"/><Relationship Id="rId10" Type="http://schemas.openxmlformats.org/officeDocument/2006/relationships/hyperlink" Target="http://www.nanhai.gov.cn/attachment/0/272/272280/5314784.pdf" TargetMode="External"/><Relationship Id="rId4" Type="http://schemas.openxmlformats.org/officeDocument/2006/relationships/footnotes" Target="footnotes.xml"/><Relationship Id="rId9" Type="http://schemas.openxmlformats.org/officeDocument/2006/relationships/hyperlink" Target="http://www.nanhai.gov.cn/attachment/0/272/272279/5314784.pdf"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184</Words>
  <Characters>1051</Characters>
  <Application>Microsoft Office Word</Application>
  <DocSecurity>0</DocSecurity>
  <Lines>8</Lines>
  <Paragraphs>2</Paragraphs>
  <ScaleCrop>false</ScaleCrop>
  <Company>Regaltec</Company>
  <LinksUpToDate>false</LinksUpToDate>
  <CharactersWithSpaces>1233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2022-07-15T02:35:00Z</dcterms:created>
  <dcterms:modified xsi:type="dcterms:W3CDTF">2022-07-15T02:36:00Z</dcterms:modified>
</cp:coreProperties>
</file>