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1F97" w:rsidRPr="004B1F97" w:rsidRDefault="004B1F97" w:rsidP="004B1F97">
      <w:pPr>
        <w:widowControl/>
        <w:shd w:val="clear" w:color="auto" w:fill="FFFFFF"/>
        <w:spacing w:line="360" w:lineRule="auto"/>
        <w:jc w:val="center"/>
        <w:outlineLvl w:val="0"/>
        <w:rPr>
          <w:rFonts w:ascii="微软雅黑" w:eastAsia="微软雅黑" w:hAnsi="微软雅黑" w:cs="宋体"/>
          <w:b/>
          <w:color w:val="0E59A4"/>
          <w:kern w:val="36"/>
          <w:sz w:val="32"/>
          <w:szCs w:val="32"/>
        </w:rPr>
      </w:pPr>
      <w:r w:rsidRPr="004B1F97">
        <w:rPr>
          <w:rFonts w:ascii="微软雅黑" w:eastAsia="微软雅黑" w:hAnsi="微软雅黑" w:cs="宋体" w:hint="eastAsia"/>
          <w:b/>
          <w:color w:val="0E59A4"/>
          <w:kern w:val="36"/>
          <w:sz w:val="32"/>
          <w:szCs w:val="32"/>
        </w:rPr>
        <w:t>佛山市南海区住房城乡建设和水利局关于做好党的二十大期间房屋市政工程疫情防控及安全生产工作的紧急通知</w:t>
      </w:r>
    </w:p>
    <w:p w:rsidR="004B1F97" w:rsidRPr="004B1F97" w:rsidRDefault="004B1F97" w:rsidP="004B1F97">
      <w:pPr>
        <w:spacing w:line="360" w:lineRule="auto"/>
        <w:rPr>
          <w:rFonts w:hint="eastAsia"/>
          <w:sz w:val="24"/>
          <w:szCs w:val="24"/>
        </w:rPr>
      </w:pPr>
    </w:p>
    <w:p w:rsidR="004B1F97" w:rsidRPr="004B1F97" w:rsidRDefault="004B1F97" w:rsidP="004B1F97">
      <w:pPr>
        <w:pStyle w:val="a5"/>
        <w:shd w:val="clear" w:color="auto" w:fill="FFFFFF"/>
        <w:spacing w:before="251" w:beforeAutospacing="0" w:after="251" w:afterAutospacing="0" w:line="360" w:lineRule="auto"/>
        <w:rPr>
          <w:color w:val="333333"/>
        </w:rPr>
      </w:pPr>
      <w:r w:rsidRPr="004B1F97">
        <w:rPr>
          <w:rFonts w:hint="eastAsia"/>
          <w:color w:val="333333"/>
        </w:rPr>
        <w:t>各镇（街道）城建和水利办公室，区建筑工程施工安全监督站，区、各镇（街道）水利投资建设有限公司，各建设、施工及监理单位：</w:t>
      </w:r>
    </w:p>
    <w:p w:rsidR="004B1F97" w:rsidRPr="004B1F97" w:rsidRDefault="004B1F97" w:rsidP="004B1F97">
      <w:pPr>
        <w:pStyle w:val="a5"/>
        <w:shd w:val="clear" w:color="auto" w:fill="FFFFFF"/>
        <w:spacing w:before="251" w:beforeAutospacing="0" w:after="251" w:afterAutospacing="0" w:line="360" w:lineRule="auto"/>
        <w:rPr>
          <w:rFonts w:hint="eastAsia"/>
          <w:color w:val="333333"/>
        </w:rPr>
      </w:pPr>
      <w:r w:rsidRPr="004B1F97">
        <w:rPr>
          <w:rFonts w:hint="eastAsia"/>
          <w:color w:val="333333"/>
        </w:rPr>
        <w:t xml:space="preserve">　　为贯彻落实上级安全生产会议精神，切实做好党的二十大期间我区房屋市政工程疫情防控及安全生产工作，以一个安定和谐的社会环境迎接党的二十大召开，防范安全生产事故及突发事件的发生。现就有关事项通知如下：</w:t>
      </w:r>
    </w:p>
    <w:p w:rsidR="004B1F97" w:rsidRPr="004B1F97" w:rsidRDefault="004B1F97" w:rsidP="004B1F97">
      <w:pPr>
        <w:pStyle w:val="a5"/>
        <w:shd w:val="clear" w:color="auto" w:fill="FFFFFF"/>
        <w:spacing w:before="251" w:beforeAutospacing="0" w:after="251" w:afterAutospacing="0" w:line="360" w:lineRule="auto"/>
        <w:rPr>
          <w:rFonts w:hint="eastAsia"/>
          <w:color w:val="333333"/>
        </w:rPr>
      </w:pPr>
      <w:r w:rsidRPr="004B1F97">
        <w:rPr>
          <w:rFonts w:hint="eastAsia"/>
          <w:color w:val="333333"/>
        </w:rPr>
        <w:t xml:space="preserve">　　一、增强责任感，提高政治站位</w:t>
      </w:r>
    </w:p>
    <w:p w:rsidR="004B1F97" w:rsidRPr="004B1F97" w:rsidRDefault="004B1F97" w:rsidP="004B1F97">
      <w:pPr>
        <w:pStyle w:val="a5"/>
        <w:shd w:val="clear" w:color="auto" w:fill="FFFFFF"/>
        <w:spacing w:before="251" w:beforeAutospacing="0" w:after="251" w:afterAutospacing="0" w:line="360" w:lineRule="auto"/>
        <w:rPr>
          <w:rFonts w:hint="eastAsia"/>
          <w:color w:val="333333"/>
        </w:rPr>
      </w:pPr>
      <w:r w:rsidRPr="004B1F97">
        <w:rPr>
          <w:rFonts w:hint="eastAsia"/>
          <w:color w:val="333333"/>
        </w:rPr>
        <w:t xml:space="preserve">　　各单位要切实提高政治站位，充分认识做好当前安全生产工作的紧迫性和重要性，把党的二十大期间安全生产工作作为首要工作来抓，切实加强组织领导，层层压实责任，层层传导压力，认真抓好各项安全管理工作，严格履行安全生产职责，坚决遏制事故发生，为党的二十大召开创造良好的安全环境。</w:t>
      </w:r>
    </w:p>
    <w:p w:rsidR="004B1F97" w:rsidRPr="004B1F97" w:rsidRDefault="004B1F97" w:rsidP="004B1F97">
      <w:pPr>
        <w:pStyle w:val="a5"/>
        <w:shd w:val="clear" w:color="auto" w:fill="FFFFFF"/>
        <w:spacing w:before="251" w:beforeAutospacing="0" w:after="251" w:afterAutospacing="0" w:line="360" w:lineRule="auto"/>
        <w:rPr>
          <w:rFonts w:hint="eastAsia"/>
          <w:color w:val="333333"/>
        </w:rPr>
      </w:pPr>
      <w:r w:rsidRPr="004B1F97">
        <w:rPr>
          <w:rFonts w:hint="eastAsia"/>
          <w:color w:val="333333"/>
        </w:rPr>
        <w:t xml:space="preserve">　　从即日起至党的二十大结束前，区内所有在建房屋市政工程的施工单位项目负责人必须在岗履职，我局将结合飞行检查、督导检查等行动，对工地项目负责人履职情况进行抽查，抽查发现没到岗履职的，我局将一律予以通报并进行诚信扣分处理。</w:t>
      </w:r>
    </w:p>
    <w:p w:rsidR="004B1F97" w:rsidRPr="004B1F97" w:rsidRDefault="004B1F97" w:rsidP="004B1F97">
      <w:pPr>
        <w:pStyle w:val="a5"/>
        <w:shd w:val="clear" w:color="auto" w:fill="FFFFFF"/>
        <w:spacing w:before="251" w:beforeAutospacing="0" w:after="251" w:afterAutospacing="0" w:line="360" w:lineRule="auto"/>
        <w:rPr>
          <w:rFonts w:hint="eastAsia"/>
          <w:color w:val="333333"/>
        </w:rPr>
      </w:pPr>
      <w:r w:rsidRPr="004B1F97">
        <w:rPr>
          <w:rFonts w:hint="eastAsia"/>
          <w:color w:val="333333"/>
        </w:rPr>
        <w:t xml:space="preserve">　　二、落实提级管控措施</w:t>
      </w:r>
    </w:p>
    <w:p w:rsidR="004B1F97" w:rsidRPr="004B1F97" w:rsidRDefault="004B1F97" w:rsidP="004B1F97">
      <w:pPr>
        <w:pStyle w:val="a5"/>
        <w:shd w:val="clear" w:color="auto" w:fill="FFFFFF"/>
        <w:spacing w:before="251" w:beforeAutospacing="0" w:after="251" w:afterAutospacing="0" w:line="360" w:lineRule="auto"/>
        <w:rPr>
          <w:rFonts w:hint="eastAsia"/>
          <w:color w:val="333333"/>
        </w:rPr>
      </w:pPr>
      <w:r w:rsidRPr="004B1F97">
        <w:rPr>
          <w:rFonts w:hint="eastAsia"/>
          <w:color w:val="333333"/>
        </w:rPr>
        <w:t xml:space="preserve">　　各在建项目要严格做到“提级管控”，从即日起至党的二十大结束前，各在建项目要做到“危大工程非必要不施工、施工必报备、管控必提级”，确需施工的，必须报告工程所属监督机构，专项施工方案必须通过专家论证，企业负责人或分管安全的负责人要带班值守并对施工现场进行巡查，项目负责人在施工时段全天候在岗指挥，专职安全员和监理单位旁站人员必须在现场进行巡视检查，工程所属监督机构必须派员到现场抽查。</w:t>
      </w:r>
    </w:p>
    <w:p w:rsidR="004B1F97" w:rsidRPr="004B1F97" w:rsidRDefault="004B1F97" w:rsidP="004B1F97">
      <w:pPr>
        <w:pStyle w:val="a5"/>
        <w:shd w:val="clear" w:color="auto" w:fill="FFFFFF"/>
        <w:spacing w:before="251" w:beforeAutospacing="0" w:after="251" w:afterAutospacing="0" w:line="360" w:lineRule="auto"/>
        <w:rPr>
          <w:rFonts w:hint="eastAsia"/>
          <w:color w:val="333333"/>
        </w:rPr>
      </w:pPr>
      <w:r w:rsidRPr="004B1F97">
        <w:rPr>
          <w:rFonts w:hint="eastAsia"/>
          <w:color w:val="333333"/>
        </w:rPr>
        <w:t xml:space="preserve">　　三、立即开展在建工地全覆盖安全隐患自查自纠行动</w:t>
      </w:r>
    </w:p>
    <w:p w:rsidR="004B1F97" w:rsidRPr="004B1F97" w:rsidRDefault="004B1F97" w:rsidP="004B1F97">
      <w:pPr>
        <w:pStyle w:val="a5"/>
        <w:shd w:val="clear" w:color="auto" w:fill="FFFFFF"/>
        <w:spacing w:before="251" w:beforeAutospacing="0" w:after="251" w:afterAutospacing="0" w:line="360" w:lineRule="auto"/>
        <w:rPr>
          <w:rFonts w:hint="eastAsia"/>
          <w:color w:val="333333"/>
        </w:rPr>
      </w:pPr>
      <w:r w:rsidRPr="004B1F97">
        <w:rPr>
          <w:rFonts w:hint="eastAsia"/>
          <w:color w:val="333333"/>
        </w:rPr>
        <w:lastRenderedPageBreak/>
        <w:t xml:space="preserve">　　各在建项目要开展一次安全生产全覆盖自查自纠行动，重点排查脚手架、深基坑、支模架、起重吊装等危大工程作业、立体交叉作业和大型施工设备安全隐患。对检查中发现问题要列出清单，建立台账，逐一消除整改，相关自查自纠资料留置工地备查。</w:t>
      </w:r>
    </w:p>
    <w:p w:rsidR="004B1F97" w:rsidRPr="004B1F97" w:rsidRDefault="004B1F97" w:rsidP="004B1F97">
      <w:pPr>
        <w:pStyle w:val="a5"/>
        <w:shd w:val="clear" w:color="auto" w:fill="FFFFFF"/>
        <w:spacing w:before="251" w:beforeAutospacing="0" w:after="251" w:afterAutospacing="0" w:line="360" w:lineRule="auto"/>
        <w:rPr>
          <w:rFonts w:hint="eastAsia"/>
          <w:color w:val="333333"/>
        </w:rPr>
      </w:pPr>
      <w:r w:rsidRPr="004B1F97">
        <w:rPr>
          <w:rFonts w:hint="eastAsia"/>
          <w:color w:val="333333"/>
        </w:rPr>
        <w:t xml:space="preserve">　　四、严格执行本区域防疫政策，做好所在工地人员防控工作</w:t>
      </w:r>
    </w:p>
    <w:p w:rsidR="004B1F97" w:rsidRPr="004B1F97" w:rsidRDefault="004B1F97" w:rsidP="004B1F97">
      <w:pPr>
        <w:pStyle w:val="a5"/>
        <w:shd w:val="clear" w:color="auto" w:fill="FFFFFF"/>
        <w:spacing w:before="251" w:beforeAutospacing="0" w:after="251" w:afterAutospacing="0" w:line="360" w:lineRule="auto"/>
        <w:rPr>
          <w:rFonts w:hint="eastAsia"/>
          <w:color w:val="333333"/>
        </w:rPr>
      </w:pPr>
      <w:r w:rsidRPr="004B1F97">
        <w:rPr>
          <w:rFonts w:hint="eastAsia"/>
          <w:color w:val="333333"/>
        </w:rPr>
        <w:t xml:space="preserve">　　近期国内和周边城市疫情形势严峻，各在建项目要严格执行本区域最新防疫政策，做好疫情防控常态化条件下工地疫情防控工作，落实人员进出场登记制度，严格用工实名制管理制度，落实参建人员个人防护要求，做好建筑工地现场封闭、人员健康监测、物资配置区确保工地参建人员全流程闭环管理。</w:t>
      </w:r>
    </w:p>
    <w:p w:rsidR="004B1F97" w:rsidRPr="004B1F97" w:rsidRDefault="004B1F97" w:rsidP="004B1F97">
      <w:pPr>
        <w:pStyle w:val="a5"/>
        <w:shd w:val="clear" w:color="auto" w:fill="FFFFFF"/>
        <w:spacing w:before="251" w:beforeAutospacing="0" w:after="251" w:afterAutospacing="0" w:line="360" w:lineRule="auto"/>
        <w:rPr>
          <w:rFonts w:hint="eastAsia"/>
          <w:color w:val="333333"/>
        </w:rPr>
      </w:pPr>
      <w:r w:rsidRPr="004B1F97">
        <w:rPr>
          <w:rFonts w:hint="eastAsia"/>
          <w:color w:val="333333"/>
        </w:rPr>
        <w:t xml:space="preserve">　　五、加强落实值班值守</w:t>
      </w:r>
    </w:p>
    <w:p w:rsidR="004B1F97" w:rsidRDefault="004B1F97" w:rsidP="004B1F97">
      <w:pPr>
        <w:pStyle w:val="a5"/>
        <w:shd w:val="clear" w:color="auto" w:fill="FFFFFF"/>
        <w:spacing w:before="251" w:beforeAutospacing="0" w:after="251" w:afterAutospacing="0" w:line="360" w:lineRule="auto"/>
        <w:ind w:firstLine="480"/>
        <w:rPr>
          <w:color w:val="333333"/>
        </w:rPr>
      </w:pPr>
      <w:r w:rsidRPr="004B1F97">
        <w:rPr>
          <w:rFonts w:hint="eastAsia"/>
          <w:color w:val="333333"/>
        </w:rPr>
        <w:t>从即日起至党的二十大结束前，各建设、施工、监理单位要制定党的二十大期间领导带班值守制度，并认真落实工作制度，责任到人。安排专人24小时值班，遇到紧急、重要情况立即请示报告，及时妥善处理。</w:t>
      </w:r>
    </w:p>
    <w:p w:rsidR="004B1F97" w:rsidRDefault="004B1F97" w:rsidP="004B1F97">
      <w:pPr>
        <w:pStyle w:val="a5"/>
        <w:shd w:val="clear" w:color="auto" w:fill="FFFFFF"/>
        <w:spacing w:before="251" w:beforeAutospacing="0" w:after="251" w:afterAutospacing="0" w:line="360" w:lineRule="auto"/>
        <w:ind w:firstLine="480"/>
        <w:rPr>
          <w:color w:val="333333"/>
        </w:rPr>
      </w:pPr>
    </w:p>
    <w:p w:rsidR="004B1F97" w:rsidRPr="004B1F97" w:rsidRDefault="004B1F97" w:rsidP="004B1F97">
      <w:pPr>
        <w:pStyle w:val="a5"/>
        <w:shd w:val="clear" w:color="auto" w:fill="FFFFFF"/>
        <w:spacing w:before="251" w:beforeAutospacing="0" w:after="251" w:afterAutospacing="0" w:line="360" w:lineRule="auto"/>
        <w:ind w:firstLine="480"/>
        <w:rPr>
          <w:rFonts w:hint="eastAsia"/>
          <w:color w:val="333333"/>
        </w:rPr>
      </w:pPr>
    </w:p>
    <w:p w:rsidR="004B1F97" w:rsidRPr="004B1F97" w:rsidRDefault="004B1F97" w:rsidP="004B1F97">
      <w:pPr>
        <w:pStyle w:val="a5"/>
        <w:shd w:val="clear" w:color="auto" w:fill="FFFFFF"/>
        <w:spacing w:before="251" w:beforeAutospacing="0" w:after="251" w:afterAutospacing="0" w:line="360" w:lineRule="auto"/>
        <w:jc w:val="right"/>
        <w:rPr>
          <w:rFonts w:hint="eastAsia"/>
          <w:color w:val="333333"/>
        </w:rPr>
      </w:pPr>
      <w:r w:rsidRPr="004B1F97">
        <w:rPr>
          <w:rFonts w:hint="eastAsia"/>
          <w:color w:val="333333"/>
        </w:rPr>
        <w:t xml:space="preserve">　　佛山市南海区住房城乡建设和水利局</w:t>
      </w:r>
    </w:p>
    <w:p w:rsidR="004B1F97" w:rsidRPr="004B1F97" w:rsidRDefault="004B1F97" w:rsidP="004B1F97">
      <w:pPr>
        <w:pStyle w:val="a5"/>
        <w:shd w:val="clear" w:color="auto" w:fill="FFFFFF"/>
        <w:spacing w:before="251" w:beforeAutospacing="0" w:after="251" w:afterAutospacing="0" w:line="360" w:lineRule="auto"/>
        <w:jc w:val="right"/>
        <w:rPr>
          <w:rFonts w:hint="eastAsia"/>
          <w:color w:val="333333"/>
        </w:rPr>
      </w:pPr>
      <w:r w:rsidRPr="004B1F97">
        <w:rPr>
          <w:rFonts w:hint="eastAsia"/>
          <w:color w:val="333333"/>
        </w:rPr>
        <w:t xml:space="preserve">　　2022年10月15日</w:t>
      </w:r>
    </w:p>
    <w:p w:rsidR="004B1F97" w:rsidRPr="004B1F97" w:rsidRDefault="004B1F97" w:rsidP="004B1F97">
      <w:pPr>
        <w:spacing w:line="360" w:lineRule="auto"/>
      </w:pPr>
    </w:p>
    <w:sectPr w:rsidR="004B1F97" w:rsidRPr="004B1F9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4CA3" w:rsidRDefault="008C4CA3" w:rsidP="004B1F97">
      <w:r>
        <w:separator/>
      </w:r>
    </w:p>
  </w:endnote>
  <w:endnote w:type="continuationSeparator" w:id="1">
    <w:p w:rsidR="008C4CA3" w:rsidRDefault="008C4CA3" w:rsidP="004B1F9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4CA3" w:rsidRDefault="008C4CA3" w:rsidP="004B1F97">
      <w:r>
        <w:separator/>
      </w:r>
    </w:p>
  </w:footnote>
  <w:footnote w:type="continuationSeparator" w:id="1">
    <w:p w:rsidR="008C4CA3" w:rsidRDefault="008C4CA3" w:rsidP="004B1F9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B1F97"/>
    <w:rsid w:val="004B1F97"/>
    <w:rsid w:val="008C4CA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B1F9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B1F9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B1F97"/>
    <w:rPr>
      <w:sz w:val="18"/>
      <w:szCs w:val="18"/>
    </w:rPr>
  </w:style>
  <w:style w:type="paragraph" w:styleId="a4">
    <w:name w:val="footer"/>
    <w:basedOn w:val="a"/>
    <w:link w:val="Char0"/>
    <w:uiPriority w:val="99"/>
    <w:semiHidden/>
    <w:unhideWhenUsed/>
    <w:rsid w:val="004B1F9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B1F97"/>
    <w:rPr>
      <w:sz w:val="18"/>
      <w:szCs w:val="18"/>
    </w:rPr>
  </w:style>
  <w:style w:type="character" w:customStyle="1" w:styleId="1Char">
    <w:name w:val="标题 1 Char"/>
    <w:basedOn w:val="a0"/>
    <w:link w:val="1"/>
    <w:uiPriority w:val="9"/>
    <w:rsid w:val="004B1F97"/>
    <w:rPr>
      <w:rFonts w:ascii="宋体" w:eastAsia="宋体" w:hAnsi="宋体" w:cs="宋体"/>
      <w:b/>
      <w:bCs/>
      <w:kern w:val="36"/>
      <w:sz w:val="48"/>
      <w:szCs w:val="48"/>
    </w:rPr>
  </w:style>
  <w:style w:type="paragraph" w:styleId="a5">
    <w:name w:val="Normal (Web)"/>
    <w:basedOn w:val="a"/>
    <w:uiPriority w:val="99"/>
    <w:semiHidden/>
    <w:unhideWhenUsed/>
    <w:rsid w:val="004B1F97"/>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85004971">
      <w:bodyDiv w:val="1"/>
      <w:marLeft w:val="0"/>
      <w:marRight w:val="0"/>
      <w:marTop w:val="0"/>
      <w:marBottom w:val="0"/>
      <w:divBdr>
        <w:top w:val="none" w:sz="0" w:space="0" w:color="auto"/>
        <w:left w:val="none" w:sz="0" w:space="0" w:color="auto"/>
        <w:bottom w:val="none" w:sz="0" w:space="0" w:color="auto"/>
        <w:right w:val="none" w:sz="0" w:space="0" w:color="auto"/>
      </w:divBdr>
    </w:div>
    <w:div w:id="1353994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168</Words>
  <Characters>961</Characters>
  <Application>Microsoft Office Word</Application>
  <DocSecurity>0</DocSecurity>
  <Lines>8</Lines>
  <Paragraphs>2</Paragraphs>
  <ScaleCrop>false</ScaleCrop>
  <Company>Regaltec</Company>
  <LinksUpToDate>false</LinksUpToDate>
  <CharactersWithSpaces>1127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2022-10-20T01:26:00Z</dcterms:created>
  <dcterms:modified xsi:type="dcterms:W3CDTF">2022-10-20T01:27:00Z</dcterms:modified>
</cp:coreProperties>
</file>