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331A2" w:rsidRPr="007331A2" w:rsidRDefault="007331A2" w:rsidP="007331A2">
      <w:pPr>
        <w:widowControl/>
        <w:shd w:val="clear" w:color="auto" w:fill="FFFFFF"/>
        <w:spacing w:line="360" w:lineRule="auto"/>
        <w:jc w:val="center"/>
        <w:outlineLvl w:val="0"/>
        <w:rPr>
          <w:rFonts w:asciiTheme="minorEastAsia" w:hAnsiTheme="minorEastAsia" w:cs="宋体"/>
          <w:b/>
          <w:color w:val="0E59A4"/>
          <w:kern w:val="36"/>
          <w:sz w:val="36"/>
          <w:szCs w:val="36"/>
        </w:rPr>
      </w:pPr>
      <w:r w:rsidRPr="007331A2">
        <w:rPr>
          <w:rFonts w:asciiTheme="minorEastAsia" w:hAnsiTheme="minorEastAsia" w:cs="宋体" w:hint="eastAsia"/>
          <w:b/>
          <w:color w:val="0E59A4"/>
          <w:kern w:val="36"/>
          <w:sz w:val="36"/>
          <w:szCs w:val="36"/>
        </w:rPr>
        <w:t>佛山市南海区住房城乡建设和水利局关于进一步加强房屋市政工程施工领域管线和轨道交通保护工作的通知</w:t>
      </w:r>
    </w:p>
    <w:p w:rsidR="007331A2" w:rsidRPr="007331A2" w:rsidRDefault="007331A2" w:rsidP="007331A2">
      <w:pPr>
        <w:pStyle w:val="a5"/>
        <w:shd w:val="clear" w:color="auto" w:fill="FFFFFF"/>
        <w:spacing w:before="225" w:beforeAutospacing="0" w:after="225" w:afterAutospacing="0" w:line="360" w:lineRule="auto"/>
        <w:rPr>
          <w:rFonts w:asciiTheme="minorEastAsia" w:eastAsiaTheme="minorEastAsia" w:hAnsiTheme="minorEastAsia"/>
          <w:color w:val="333333"/>
        </w:rPr>
      </w:pPr>
      <w:r w:rsidRPr="007331A2">
        <w:rPr>
          <w:rFonts w:asciiTheme="minorEastAsia" w:eastAsiaTheme="minorEastAsia" w:hAnsiTheme="minorEastAsia" w:hint="eastAsia"/>
          <w:color w:val="333333"/>
        </w:rPr>
        <w:t>各镇（街道）城建和水利办公室，区建筑工程质量（施工安全）监督站，区、各镇（街道）水投公司，各建设、施工、监理、勘查和设计单位，各有关单位：</w:t>
      </w:r>
    </w:p>
    <w:p w:rsidR="007331A2" w:rsidRPr="007331A2" w:rsidRDefault="007331A2" w:rsidP="007331A2">
      <w:pPr>
        <w:pStyle w:val="a5"/>
        <w:shd w:val="clear" w:color="auto" w:fill="FFFFFF"/>
        <w:spacing w:before="225" w:beforeAutospacing="0" w:after="225" w:afterAutospacing="0" w:line="360" w:lineRule="auto"/>
        <w:rPr>
          <w:rFonts w:asciiTheme="minorEastAsia" w:eastAsiaTheme="minorEastAsia" w:hAnsiTheme="minorEastAsia" w:hint="eastAsia"/>
          <w:color w:val="333333"/>
        </w:rPr>
      </w:pPr>
      <w:r w:rsidRPr="007331A2">
        <w:rPr>
          <w:rFonts w:asciiTheme="minorEastAsia" w:eastAsiaTheme="minorEastAsia" w:hAnsiTheme="minorEastAsia" w:hint="eastAsia"/>
          <w:color w:val="333333"/>
        </w:rPr>
        <w:t xml:space="preserve">　　近期，我市连续发生涉及燃气管道、供水管道、高压输电线路和地铁隧道被第三方野蛮施工造成的事故，性质恶劣、影响极坏，为吸取事故教训，进一步加强我区房屋市政工程施工领域管线和城市轨道交通保护工作，避免房屋市政工程施工造成周边管线破坏和影响轨道交通（铁路、地铁、轻轨和有轨电车）安全，各建设、勘查、设计、施工和监理单位要提高认识，严格按照《建筑法》和《建设工程安全管理条例》相关法律法规和有关管理规定，做好管线和轨道交通保护工作，切实履行法定义务，严防生产安全事故，确保人民生命财产安全，现将有关工作要求通知如下：</w:t>
      </w:r>
    </w:p>
    <w:p w:rsidR="007331A2" w:rsidRPr="007331A2" w:rsidRDefault="007331A2" w:rsidP="007331A2">
      <w:pPr>
        <w:pStyle w:val="a5"/>
        <w:shd w:val="clear" w:color="auto" w:fill="FFFFFF"/>
        <w:spacing w:before="225" w:beforeAutospacing="0" w:after="225" w:afterAutospacing="0" w:line="360" w:lineRule="auto"/>
        <w:rPr>
          <w:rFonts w:asciiTheme="minorEastAsia" w:eastAsiaTheme="minorEastAsia" w:hAnsiTheme="minorEastAsia" w:hint="eastAsia"/>
          <w:color w:val="333333"/>
        </w:rPr>
      </w:pPr>
      <w:r w:rsidRPr="007331A2">
        <w:rPr>
          <w:rFonts w:asciiTheme="minorEastAsia" w:eastAsiaTheme="minorEastAsia" w:hAnsiTheme="minorEastAsia" w:hint="eastAsia"/>
          <w:color w:val="333333"/>
        </w:rPr>
        <w:t xml:space="preserve">　　一、建设单位要严格落实质量安全首要责任，在开工前，要向勘查、设计、施工和监理单位提供施工现场及毗邻区域内供（排）水、供电、供气、供热、通信、广播电视等地下管线和轨道交通资料，气象和水文观测资料，相邻建筑物和构筑物、地下工程的有关资料（以下简称“工程环境资料”），并保证资料的真实、准确、完整。</w:t>
      </w:r>
    </w:p>
    <w:p w:rsidR="007331A2" w:rsidRPr="007331A2" w:rsidRDefault="007331A2" w:rsidP="007331A2">
      <w:pPr>
        <w:pStyle w:val="a5"/>
        <w:shd w:val="clear" w:color="auto" w:fill="FFFFFF"/>
        <w:spacing w:before="225" w:beforeAutospacing="0" w:after="225" w:afterAutospacing="0" w:line="360" w:lineRule="auto"/>
        <w:rPr>
          <w:rFonts w:asciiTheme="minorEastAsia" w:eastAsiaTheme="minorEastAsia" w:hAnsiTheme="minorEastAsia" w:hint="eastAsia"/>
          <w:color w:val="333333"/>
        </w:rPr>
      </w:pPr>
      <w:r w:rsidRPr="007331A2">
        <w:rPr>
          <w:rFonts w:asciiTheme="minorEastAsia" w:eastAsiaTheme="minorEastAsia" w:hAnsiTheme="minorEastAsia" w:hint="eastAsia"/>
          <w:color w:val="333333"/>
        </w:rPr>
        <w:t xml:space="preserve">　　对于可能损坏轨道交通、管线、电力、邮电通讯等公共设施的，建设单位应当按照有关规定办理申请批准手续。特别是涉及油气管线、高压输电线路和轨道交通保护区范围内的工程，建设单位要严格按照有关规定，向有关管理部门办理申请批准手续，督促勘查、设计、施工和监理单位做好管线和轨道保护相关工作。</w:t>
      </w:r>
    </w:p>
    <w:p w:rsidR="007331A2" w:rsidRPr="007331A2" w:rsidRDefault="007331A2" w:rsidP="007331A2">
      <w:pPr>
        <w:pStyle w:val="a5"/>
        <w:shd w:val="clear" w:color="auto" w:fill="FFFFFF"/>
        <w:spacing w:before="225" w:beforeAutospacing="0" w:after="225" w:afterAutospacing="0" w:line="360" w:lineRule="auto"/>
        <w:rPr>
          <w:rFonts w:asciiTheme="minorEastAsia" w:eastAsiaTheme="minorEastAsia" w:hAnsiTheme="minorEastAsia" w:hint="eastAsia"/>
          <w:color w:val="333333"/>
        </w:rPr>
      </w:pPr>
      <w:r w:rsidRPr="007331A2">
        <w:rPr>
          <w:rFonts w:asciiTheme="minorEastAsia" w:eastAsiaTheme="minorEastAsia" w:hAnsiTheme="minorEastAsia" w:hint="eastAsia"/>
          <w:color w:val="333333"/>
        </w:rPr>
        <w:t xml:space="preserve">　　二、勘察单位在勘察作业时，应当严格执行操作规程，采取措施保证各类管线和轨道交通的安全。</w:t>
      </w:r>
    </w:p>
    <w:p w:rsidR="007331A2" w:rsidRPr="007331A2" w:rsidRDefault="007331A2" w:rsidP="007331A2">
      <w:pPr>
        <w:pStyle w:val="a5"/>
        <w:shd w:val="clear" w:color="auto" w:fill="FFFFFF"/>
        <w:spacing w:before="225" w:beforeAutospacing="0" w:after="225" w:afterAutospacing="0" w:line="360" w:lineRule="auto"/>
        <w:rPr>
          <w:rFonts w:asciiTheme="minorEastAsia" w:eastAsiaTheme="minorEastAsia" w:hAnsiTheme="minorEastAsia" w:hint="eastAsia"/>
          <w:color w:val="333333"/>
        </w:rPr>
      </w:pPr>
      <w:r w:rsidRPr="007331A2">
        <w:rPr>
          <w:rFonts w:asciiTheme="minorEastAsia" w:eastAsiaTheme="minorEastAsia" w:hAnsiTheme="minorEastAsia" w:hint="eastAsia"/>
          <w:color w:val="333333"/>
        </w:rPr>
        <w:lastRenderedPageBreak/>
        <w:t xml:space="preserve">　　三、设计单位在进行设计时，要认真分析建设单位提供的工程环境资料，优化设计方案，防止因设计不合理导致施工破坏管线和影响轨道交通安全情况的发生。</w:t>
      </w:r>
    </w:p>
    <w:p w:rsidR="007331A2" w:rsidRPr="007331A2" w:rsidRDefault="007331A2" w:rsidP="007331A2">
      <w:pPr>
        <w:pStyle w:val="a5"/>
        <w:shd w:val="clear" w:color="auto" w:fill="FFFFFF"/>
        <w:spacing w:before="225" w:beforeAutospacing="0" w:after="225" w:afterAutospacing="0" w:line="360" w:lineRule="auto"/>
        <w:rPr>
          <w:rFonts w:asciiTheme="minorEastAsia" w:eastAsiaTheme="minorEastAsia" w:hAnsiTheme="minorEastAsia" w:hint="eastAsia"/>
          <w:color w:val="333333"/>
        </w:rPr>
      </w:pPr>
      <w:r w:rsidRPr="007331A2">
        <w:rPr>
          <w:rFonts w:asciiTheme="minorEastAsia" w:eastAsiaTheme="minorEastAsia" w:hAnsiTheme="minorEastAsia" w:hint="eastAsia"/>
          <w:color w:val="333333"/>
        </w:rPr>
        <w:t xml:space="preserve">　　四、施工单位要根据建设单位提供的工程环境资料，结合实际情况，优化施工方案，对施工可能造成管线破坏的和影响城市轨道交通安全的，要在开工前会同相关管理单位制定专项管线和轨道交通保护方案，施工过程中严格按方案执行，做好班组和现场施工交底，落实各项安全防护措施。</w:t>
      </w:r>
    </w:p>
    <w:p w:rsidR="007331A2" w:rsidRPr="007331A2" w:rsidRDefault="007331A2" w:rsidP="007331A2">
      <w:pPr>
        <w:pStyle w:val="a5"/>
        <w:shd w:val="clear" w:color="auto" w:fill="FFFFFF"/>
        <w:spacing w:before="225" w:beforeAutospacing="0" w:after="225" w:afterAutospacing="0" w:line="360" w:lineRule="auto"/>
        <w:rPr>
          <w:rFonts w:asciiTheme="minorEastAsia" w:eastAsiaTheme="minorEastAsia" w:hAnsiTheme="minorEastAsia" w:hint="eastAsia"/>
          <w:color w:val="333333"/>
        </w:rPr>
      </w:pPr>
      <w:r w:rsidRPr="007331A2">
        <w:rPr>
          <w:rFonts w:asciiTheme="minorEastAsia" w:eastAsiaTheme="minorEastAsia" w:hAnsiTheme="minorEastAsia" w:hint="eastAsia"/>
          <w:color w:val="333333"/>
        </w:rPr>
        <w:t xml:space="preserve">　　在施工过程中如发现地下管线资料与实际情况不符的，应立即停止施工，及时联系管线管理单位，核实有关情况，调整复核保护方案，经确认无误后方可继续施工。风险部位施工前应通知管线和轨道交通管理（权属）单位到场指导，避免盲目开工、冒险施工。</w:t>
      </w:r>
    </w:p>
    <w:p w:rsidR="007331A2" w:rsidRPr="007331A2" w:rsidRDefault="007331A2" w:rsidP="007331A2">
      <w:pPr>
        <w:pStyle w:val="a5"/>
        <w:shd w:val="clear" w:color="auto" w:fill="FFFFFF"/>
        <w:spacing w:before="225" w:beforeAutospacing="0" w:after="225" w:afterAutospacing="0" w:line="360" w:lineRule="auto"/>
        <w:rPr>
          <w:rFonts w:asciiTheme="minorEastAsia" w:eastAsiaTheme="minorEastAsia" w:hAnsiTheme="minorEastAsia" w:hint="eastAsia"/>
          <w:color w:val="333333"/>
        </w:rPr>
      </w:pPr>
      <w:r w:rsidRPr="007331A2">
        <w:rPr>
          <w:rFonts w:asciiTheme="minorEastAsia" w:eastAsiaTheme="minorEastAsia" w:hAnsiTheme="minorEastAsia" w:hint="eastAsia"/>
          <w:color w:val="333333"/>
        </w:rPr>
        <w:t xml:space="preserve">　　五、监理单位要结合建设单位提供的工程环境资料，有针对性的审查施工组织设计中或专项施工方案中涉及管线和轨道交通保护的技术措施是否符合有关管理规定，在施工过程中，严格按照法律、法规和有关文件规定实施监理，发现施工过程中存在危及管线和轨道交通安全的隐患时，应立即要求施工单位整改，情况严重的应要求施工单位立即停工并及时报告属地建设行政主管部门。</w:t>
      </w:r>
    </w:p>
    <w:p w:rsidR="007331A2" w:rsidRPr="007331A2" w:rsidRDefault="007331A2" w:rsidP="007331A2">
      <w:pPr>
        <w:pStyle w:val="a5"/>
        <w:shd w:val="clear" w:color="auto" w:fill="FFFFFF"/>
        <w:spacing w:before="225" w:beforeAutospacing="0" w:after="225" w:afterAutospacing="0" w:line="360" w:lineRule="auto"/>
        <w:rPr>
          <w:rFonts w:asciiTheme="minorEastAsia" w:eastAsiaTheme="minorEastAsia" w:hAnsiTheme="minorEastAsia" w:hint="eastAsia"/>
          <w:color w:val="333333"/>
        </w:rPr>
      </w:pPr>
      <w:r w:rsidRPr="007331A2">
        <w:rPr>
          <w:rFonts w:asciiTheme="minorEastAsia" w:eastAsiaTheme="minorEastAsia" w:hAnsiTheme="minorEastAsia" w:hint="eastAsia"/>
          <w:color w:val="333333"/>
        </w:rPr>
        <w:t xml:space="preserve">　　六、各镇（街道）城建和水利办公室、区建筑工程施工安全监督站要督促建设各方严格按照法律法规切实做好管线和轨道交通保护工作，在监督检查过程中，对发现存在未按要求做好管线和轨道交通保护措施、野蛮施工的工程项目，要严格执法，对于拒不改正的，及时上报我局。</w:t>
      </w:r>
    </w:p>
    <w:p w:rsidR="007331A2" w:rsidRDefault="007331A2" w:rsidP="007331A2">
      <w:pPr>
        <w:pStyle w:val="a5"/>
        <w:shd w:val="clear" w:color="auto" w:fill="FFFFFF"/>
        <w:spacing w:before="225" w:beforeAutospacing="0" w:after="225" w:afterAutospacing="0" w:line="360" w:lineRule="auto"/>
        <w:ind w:firstLine="480"/>
        <w:rPr>
          <w:rFonts w:asciiTheme="minorEastAsia" w:eastAsiaTheme="minorEastAsia" w:hAnsiTheme="minorEastAsia"/>
          <w:color w:val="333333"/>
        </w:rPr>
      </w:pPr>
      <w:r w:rsidRPr="007331A2">
        <w:rPr>
          <w:rFonts w:asciiTheme="minorEastAsia" w:eastAsiaTheme="minorEastAsia" w:hAnsiTheme="minorEastAsia" w:hint="eastAsia"/>
          <w:color w:val="333333"/>
        </w:rPr>
        <w:t>七、对于擅自施工引发管线和轨道交通安全事故的，我局将严格按照“四不放过”的原则，依法从严从重予以查处；构成刑事犯罪的，将依法移交公安部门，依照相关法律追究刑事责任。</w:t>
      </w:r>
    </w:p>
    <w:p w:rsidR="007331A2" w:rsidRPr="007331A2" w:rsidRDefault="007331A2" w:rsidP="007331A2">
      <w:pPr>
        <w:pStyle w:val="a5"/>
        <w:shd w:val="clear" w:color="auto" w:fill="FFFFFF"/>
        <w:spacing w:before="225" w:beforeAutospacing="0" w:after="225" w:afterAutospacing="0" w:line="360" w:lineRule="auto"/>
        <w:ind w:firstLine="480"/>
        <w:rPr>
          <w:rFonts w:asciiTheme="minorEastAsia" w:eastAsiaTheme="minorEastAsia" w:hAnsiTheme="minorEastAsia" w:hint="eastAsia"/>
          <w:color w:val="333333"/>
        </w:rPr>
      </w:pPr>
    </w:p>
    <w:p w:rsidR="007331A2" w:rsidRPr="007331A2" w:rsidRDefault="007331A2" w:rsidP="007331A2">
      <w:pPr>
        <w:pStyle w:val="a5"/>
        <w:shd w:val="clear" w:color="auto" w:fill="FFFFFF"/>
        <w:spacing w:before="225" w:beforeAutospacing="0" w:after="225" w:afterAutospacing="0" w:line="360" w:lineRule="auto"/>
        <w:jc w:val="right"/>
        <w:rPr>
          <w:rFonts w:asciiTheme="minorEastAsia" w:eastAsiaTheme="minorEastAsia" w:hAnsiTheme="minorEastAsia" w:hint="eastAsia"/>
          <w:color w:val="333333"/>
        </w:rPr>
      </w:pPr>
      <w:r w:rsidRPr="007331A2">
        <w:rPr>
          <w:rFonts w:asciiTheme="minorEastAsia" w:eastAsiaTheme="minorEastAsia" w:hAnsiTheme="minorEastAsia" w:hint="eastAsia"/>
          <w:color w:val="333333"/>
        </w:rPr>
        <w:t xml:space="preserve">　　佛山市南海区住房城乡建设和水利局</w:t>
      </w:r>
    </w:p>
    <w:p w:rsidR="007331A2" w:rsidRPr="007331A2" w:rsidRDefault="007331A2" w:rsidP="007331A2">
      <w:pPr>
        <w:pStyle w:val="a5"/>
        <w:shd w:val="clear" w:color="auto" w:fill="FFFFFF"/>
        <w:spacing w:before="225" w:beforeAutospacing="0" w:after="225" w:afterAutospacing="0" w:line="360" w:lineRule="auto"/>
        <w:jc w:val="right"/>
      </w:pPr>
      <w:r w:rsidRPr="007331A2">
        <w:rPr>
          <w:rFonts w:asciiTheme="minorEastAsia" w:eastAsiaTheme="minorEastAsia" w:hAnsiTheme="minorEastAsia" w:hint="eastAsia"/>
          <w:color w:val="333333"/>
        </w:rPr>
        <w:t xml:space="preserve">　　2022年11月7日</w:t>
      </w:r>
    </w:p>
    <w:sectPr w:rsidR="007331A2" w:rsidRPr="007331A2">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217FD" w:rsidRDefault="003217FD" w:rsidP="007331A2">
      <w:r>
        <w:separator/>
      </w:r>
    </w:p>
  </w:endnote>
  <w:endnote w:type="continuationSeparator" w:id="1">
    <w:p w:rsidR="003217FD" w:rsidRDefault="003217FD" w:rsidP="007331A2">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217FD" w:rsidRDefault="003217FD" w:rsidP="007331A2">
      <w:r>
        <w:separator/>
      </w:r>
    </w:p>
  </w:footnote>
  <w:footnote w:type="continuationSeparator" w:id="1">
    <w:p w:rsidR="003217FD" w:rsidRDefault="003217FD" w:rsidP="007331A2">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7331A2"/>
    <w:rsid w:val="003217FD"/>
    <w:rsid w:val="007331A2"/>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7331A2"/>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7331A2"/>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7331A2"/>
    <w:rPr>
      <w:sz w:val="18"/>
      <w:szCs w:val="18"/>
    </w:rPr>
  </w:style>
  <w:style w:type="paragraph" w:styleId="a4">
    <w:name w:val="footer"/>
    <w:basedOn w:val="a"/>
    <w:link w:val="Char0"/>
    <w:uiPriority w:val="99"/>
    <w:semiHidden/>
    <w:unhideWhenUsed/>
    <w:rsid w:val="007331A2"/>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7331A2"/>
    <w:rPr>
      <w:sz w:val="18"/>
      <w:szCs w:val="18"/>
    </w:rPr>
  </w:style>
  <w:style w:type="character" w:customStyle="1" w:styleId="1Char">
    <w:name w:val="标题 1 Char"/>
    <w:basedOn w:val="a0"/>
    <w:link w:val="1"/>
    <w:uiPriority w:val="9"/>
    <w:rsid w:val="007331A2"/>
    <w:rPr>
      <w:rFonts w:ascii="宋体" w:eastAsia="宋体" w:hAnsi="宋体" w:cs="宋体"/>
      <w:b/>
      <w:bCs/>
      <w:kern w:val="36"/>
      <w:sz w:val="48"/>
      <w:szCs w:val="48"/>
    </w:rPr>
  </w:style>
  <w:style w:type="paragraph" w:styleId="a5">
    <w:name w:val="Normal (Web)"/>
    <w:basedOn w:val="a"/>
    <w:uiPriority w:val="99"/>
    <w:unhideWhenUsed/>
    <w:rsid w:val="007331A2"/>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888303185">
      <w:bodyDiv w:val="1"/>
      <w:marLeft w:val="0"/>
      <w:marRight w:val="0"/>
      <w:marTop w:val="0"/>
      <w:marBottom w:val="0"/>
      <w:divBdr>
        <w:top w:val="none" w:sz="0" w:space="0" w:color="auto"/>
        <w:left w:val="none" w:sz="0" w:space="0" w:color="auto"/>
        <w:bottom w:val="none" w:sz="0" w:space="0" w:color="auto"/>
        <w:right w:val="none" w:sz="0" w:space="0" w:color="auto"/>
      </w:divBdr>
    </w:div>
    <w:div w:id="15819097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215</Words>
  <Characters>1230</Characters>
  <Application>Microsoft Office Word</Application>
  <DocSecurity>0</DocSecurity>
  <Lines>10</Lines>
  <Paragraphs>2</Paragraphs>
  <ScaleCrop>false</ScaleCrop>
  <Company>Regaltec</Company>
  <LinksUpToDate>false</LinksUpToDate>
  <CharactersWithSpaces>1443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2022-11-10T01:52:00Z</dcterms:created>
  <dcterms:modified xsi:type="dcterms:W3CDTF">2022-11-10T01:53:00Z</dcterms:modified>
</cp:coreProperties>
</file>