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080" w:rsidRPr="002F7080" w:rsidRDefault="002F7080" w:rsidP="002F7080">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2F7080">
        <w:rPr>
          <w:rFonts w:ascii="微软雅黑" w:eastAsia="微软雅黑" w:hAnsi="微软雅黑" w:cs="宋体" w:hint="eastAsia"/>
          <w:b/>
          <w:color w:val="0E59A4"/>
          <w:kern w:val="36"/>
          <w:sz w:val="32"/>
          <w:szCs w:val="32"/>
        </w:rPr>
        <w:t>佛山市南海区住房城乡建设和水利局关于开展建设工程企业资质有关事宜解读培训的通知</w:t>
      </w:r>
    </w:p>
    <w:p w:rsidR="002F7080" w:rsidRPr="002F7080" w:rsidRDefault="002F7080" w:rsidP="002F7080">
      <w:pPr>
        <w:spacing w:line="360" w:lineRule="auto"/>
        <w:rPr>
          <w:sz w:val="24"/>
          <w:szCs w:val="24"/>
        </w:rPr>
      </w:pPr>
    </w:p>
    <w:p w:rsidR="002F7080" w:rsidRPr="002F7080" w:rsidRDefault="002F7080" w:rsidP="002F7080">
      <w:pPr>
        <w:pStyle w:val="a5"/>
        <w:shd w:val="clear" w:color="auto" w:fill="FFFFFF"/>
        <w:spacing w:before="204" w:beforeAutospacing="0" w:after="204" w:afterAutospacing="0" w:line="360" w:lineRule="auto"/>
        <w:rPr>
          <w:color w:val="333333"/>
        </w:rPr>
      </w:pPr>
      <w:r w:rsidRPr="002F7080">
        <w:rPr>
          <w:rFonts w:hint="eastAsia"/>
          <w:color w:val="333333"/>
        </w:rPr>
        <w:t>各有关单位：</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为认真落实《广东省住房和城乡建设厅关于建设工程企业资质有关事宜的通知》，规范我区建筑市场管理，进一步优化建筑市场营商环境，积极稳妥推进建设工程企业资质管理制度改革，我局定于2022年11月16日下午举办建设工程企业资质有关事宜解读培训，并委托佛山市南海区建筑业协会承办。现将相关事项通知如下：</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一、培训对象</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南海区内建筑业企业负责人、项目负责人、专职安全员；监理单位负责人、总监理工程师、专业监理工程师等。</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二、参训须知</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Style w:val="a6"/>
          <w:rFonts w:hint="eastAsia"/>
          <w:color w:val="333333"/>
        </w:rPr>
        <w:t xml:space="preserve">　　（一）培训时间</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11月16日（星期三）14:30-16:00。</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Style w:val="a6"/>
          <w:rFonts w:hint="eastAsia"/>
          <w:color w:val="333333"/>
        </w:rPr>
        <w:t xml:space="preserve">　　（二）培训内容</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1.关于建设工程企业资质自动延期事项；</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2.关于建设工程企业资质重新核定事项；</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3.如何新申请施工总承包、专业承包二级资质；</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4.持有施工总承包三级资质企业如何申请二级资质；</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5.关于审批权限的讲解。</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Style w:val="a6"/>
          <w:rFonts w:hint="eastAsia"/>
          <w:color w:val="333333"/>
        </w:rPr>
        <w:t xml:space="preserve">　　（三）培训讲师</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lastRenderedPageBreak/>
        <w:t xml:space="preserve">　　蔡芳婷——广东携众建筑咨询服务有限公司 企业培训管理中心主任。     </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三、其他事项</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本次培训采用视频的形式进行，请各单位扫码进入会议。</w:t>
      </w:r>
    </w:p>
    <w:p w:rsidR="002F7080" w:rsidRPr="002F7080" w:rsidRDefault="002F7080" w:rsidP="002F7080">
      <w:pPr>
        <w:pStyle w:val="a5"/>
        <w:shd w:val="clear" w:color="auto" w:fill="FFFFFF"/>
        <w:spacing w:before="204" w:beforeAutospacing="0" w:after="204" w:afterAutospacing="0" w:line="360" w:lineRule="auto"/>
        <w:jc w:val="center"/>
        <w:rPr>
          <w:rFonts w:ascii="微软雅黑" w:eastAsia="微软雅黑" w:hAnsi="微软雅黑" w:hint="eastAsia"/>
          <w:color w:val="333333"/>
        </w:rPr>
      </w:pPr>
      <w:r w:rsidRPr="002F7080">
        <w:rPr>
          <w:rFonts w:ascii="微软雅黑" w:eastAsia="微软雅黑" w:hAnsi="微软雅黑" w:hint="eastAsia"/>
          <w:color w:val="333333"/>
        </w:rPr>
        <w:t xml:space="preserve">　　</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ascii="Helvetica" w:hAnsi="Helvetica" w:cs="Helvetica"/>
          <w:color w:val="333333"/>
        </w:rPr>
        <w:t> </w:t>
      </w:r>
    </w:p>
    <w:p w:rsidR="002F7080" w:rsidRPr="002F7080" w:rsidRDefault="002F7080" w:rsidP="002F7080">
      <w:pPr>
        <w:pStyle w:val="a5"/>
        <w:shd w:val="clear" w:color="auto" w:fill="FFFFFF"/>
        <w:spacing w:before="204" w:beforeAutospacing="0" w:after="204" w:afterAutospacing="0" w:line="360" w:lineRule="auto"/>
        <w:jc w:val="center"/>
        <w:rPr>
          <w:rFonts w:ascii="微软雅黑" w:eastAsia="微软雅黑" w:hAnsi="微软雅黑" w:hint="eastAsia"/>
          <w:color w:val="333333"/>
        </w:rPr>
      </w:pPr>
      <w:r w:rsidRPr="002F7080">
        <w:rPr>
          <w:rFonts w:ascii="微软雅黑" w:eastAsia="微软雅黑" w:hAnsi="微软雅黑"/>
          <w:noProof/>
          <w:color w:val="333333"/>
        </w:rPr>
        <w:drawing>
          <wp:inline distT="0" distB="0" distL="0" distR="0">
            <wp:extent cx="3390265" cy="3347085"/>
            <wp:effectExtent l="19050" t="0" r="635" b="0"/>
            <wp:docPr id="1" name="图片 1" descr="http://www.nanhai.gov.cn/img/0/505/505824/54465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img/0/505/505824/5446542.png"/>
                    <pic:cNvPicPr>
                      <a:picLocks noChangeAspect="1" noChangeArrowheads="1"/>
                    </pic:cNvPicPr>
                  </pic:nvPicPr>
                  <pic:blipFill>
                    <a:blip r:embed="rId6"/>
                    <a:srcRect/>
                    <a:stretch>
                      <a:fillRect/>
                    </a:stretch>
                  </pic:blipFill>
                  <pic:spPr bwMode="auto">
                    <a:xfrm>
                      <a:off x="0" y="0"/>
                      <a:ext cx="3390265" cy="3347085"/>
                    </a:xfrm>
                    <a:prstGeom prst="rect">
                      <a:avLst/>
                    </a:prstGeom>
                    <a:noFill/>
                    <a:ln w="9525">
                      <a:noFill/>
                      <a:miter lim="800000"/>
                      <a:headEnd/>
                      <a:tailEnd/>
                    </a:ln>
                  </pic:spPr>
                </pic:pic>
              </a:graphicData>
            </a:graphic>
          </wp:inline>
        </w:drawing>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p>
    <w:p w:rsidR="002F7080" w:rsidRPr="002F7080" w:rsidRDefault="002F7080" w:rsidP="002F7080">
      <w:pPr>
        <w:pStyle w:val="a5"/>
        <w:shd w:val="clear" w:color="auto" w:fill="FFFFFF"/>
        <w:spacing w:before="204" w:beforeAutospacing="0" w:after="204" w:afterAutospacing="0" w:line="360" w:lineRule="auto"/>
        <w:rPr>
          <w:rFonts w:ascii="微软雅黑" w:eastAsia="微软雅黑" w:hAnsi="微软雅黑" w:hint="eastAsia"/>
          <w:color w:val="333333"/>
        </w:rPr>
      </w:pPr>
      <w:hyperlink r:id="rId7" w:tgtFrame="_blank" w:history="1">
        <w:r w:rsidRPr="002F7080">
          <w:rPr>
            <w:rStyle w:val="a7"/>
            <w:rFonts w:ascii="微软雅黑" w:eastAsia="微软雅黑" w:hAnsi="微软雅黑" w:hint="eastAsia"/>
            <w:color w:val="333333"/>
          </w:rPr>
          <w:t>附件：广东省住房和城乡建设厅关于建设工程企业资质有关事宜的通知（粤建许函〔2022〕846号）.pdf</w:t>
        </w:r>
      </w:hyperlink>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p>
    <w:p w:rsidR="002F7080" w:rsidRPr="002F7080" w:rsidRDefault="002F7080" w:rsidP="002F7080">
      <w:pPr>
        <w:pStyle w:val="a5"/>
        <w:shd w:val="clear" w:color="auto" w:fill="FFFFFF"/>
        <w:spacing w:before="204" w:beforeAutospacing="0" w:after="204" w:afterAutospacing="0" w:line="360" w:lineRule="auto"/>
        <w:jc w:val="right"/>
        <w:rPr>
          <w:rFonts w:hint="eastAsia"/>
          <w:color w:val="333333"/>
        </w:rPr>
      </w:pPr>
      <w:r w:rsidRPr="002F7080">
        <w:rPr>
          <w:rFonts w:hint="eastAsia"/>
          <w:color w:val="333333"/>
        </w:rPr>
        <w:t xml:space="preserve">　　佛山市南海区住房城乡建设和水利局</w:t>
      </w:r>
    </w:p>
    <w:p w:rsidR="002F7080" w:rsidRPr="002F7080" w:rsidRDefault="002F7080" w:rsidP="002F7080">
      <w:pPr>
        <w:pStyle w:val="a5"/>
        <w:shd w:val="clear" w:color="auto" w:fill="FFFFFF"/>
        <w:spacing w:before="204" w:beforeAutospacing="0" w:after="204" w:afterAutospacing="0" w:line="360" w:lineRule="auto"/>
        <w:jc w:val="right"/>
        <w:rPr>
          <w:rFonts w:hint="eastAsia"/>
          <w:color w:val="333333"/>
        </w:rPr>
      </w:pPr>
      <w:r w:rsidRPr="002F7080">
        <w:rPr>
          <w:rFonts w:hint="eastAsia"/>
          <w:color w:val="333333"/>
        </w:rPr>
        <w:t xml:space="preserve">　　2022年11月14日</w:t>
      </w:r>
    </w:p>
    <w:p w:rsidR="002F7080" w:rsidRPr="002F7080" w:rsidRDefault="002F7080" w:rsidP="002F7080">
      <w:pPr>
        <w:pStyle w:val="a5"/>
        <w:shd w:val="clear" w:color="auto" w:fill="FFFFFF"/>
        <w:spacing w:before="204" w:beforeAutospacing="0" w:after="204" w:afterAutospacing="0" w:line="360" w:lineRule="auto"/>
        <w:rPr>
          <w:rFonts w:hint="eastAsia"/>
          <w:color w:val="333333"/>
        </w:rPr>
      </w:pPr>
      <w:r w:rsidRPr="002F7080">
        <w:rPr>
          <w:rFonts w:hint="eastAsia"/>
          <w:color w:val="333333"/>
        </w:rPr>
        <w:t xml:space="preserve">　　（联系人：邓敏瑶，联系电话：86229408）</w:t>
      </w:r>
    </w:p>
    <w:p w:rsidR="002F7080" w:rsidRPr="002F7080" w:rsidRDefault="002F7080" w:rsidP="002F7080">
      <w:pPr>
        <w:spacing w:line="360" w:lineRule="auto"/>
      </w:pPr>
    </w:p>
    <w:sectPr w:rsidR="002F7080" w:rsidRPr="002F708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297E" w:rsidRDefault="0055297E" w:rsidP="002F7080">
      <w:r>
        <w:separator/>
      </w:r>
    </w:p>
  </w:endnote>
  <w:endnote w:type="continuationSeparator" w:id="1">
    <w:p w:rsidR="0055297E" w:rsidRDefault="0055297E" w:rsidP="002F708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297E" w:rsidRDefault="0055297E" w:rsidP="002F7080">
      <w:r>
        <w:separator/>
      </w:r>
    </w:p>
  </w:footnote>
  <w:footnote w:type="continuationSeparator" w:id="1">
    <w:p w:rsidR="0055297E" w:rsidRDefault="0055297E" w:rsidP="002F708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F7080"/>
    <w:rsid w:val="002F7080"/>
    <w:rsid w:val="0055297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F708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F708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F7080"/>
    <w:rPr>
      <w:sz w:val="18"/>
      <w:szCs w:val="18"/>
    </w:rPr>
  </w:style>
  <w:style w:type="paragraph" w:styleId="a4">
    <w:name w:val="footer"/>
    <w:basedOn w:val="a"/>
    <w:link w:val="Char0"/>
    <w:uiPriority w:val="99"/>
    <w:semiHidden/>
    <w:unhideWhenUsed/>
    <w:rsid w:val="002F708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F7080"/>
    <w:rPr>
      <w:sz w:val="18"/>
      <w:szCs w:val="18"/>
    </w:rPr>
  </w:style>
  <w:style w:type="character" w:customStyle="1" w:styleId="1Char">
    <w:name w:val="标题 1 Char"/>
    <w:basedOn w:val="a0"/>
    <w:link w:val="1"/>
    <w:uiPriority w:val="9"/>
    <w:rsid w:val="002F7080"/>
    <w:rPr>
      <w:rFonts w:ascii="宋体" w:eastAsia="宋体" w:hAnsi="宋体" w:cs="宋体"/>
      <w:b/>
      <w:bCs/>
      <w:kern w:val="36"/>
      <w:sz w:val="48"/>
      <w:szCs w:val="48"/>
    </w:rPr>
  </w:style>
  <w:style w:type="paragraph" w:styleId="a5">
    <w:name w:val="Normal (Web)"/>
    <w:basedOn w:val="a"/>
    <w:uiPriority w:val="99"/>
    <w:semiHidden/>
    <w:unhideWhenUsed/>
    <w:rsid w:val="002F708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F7080"/>
    <w:rPr>
      <w:b/>
      <w:bCs/>
    </w:rPr>
  </w:style>
  <w:style w:type="character" w:styleId="a7">
    <w:name w:val="Hyperlink"/>
    <w:basedOn w:val="a0"/>
    <w:uiPriority w:val="99"/>
    <w:semiHidden/>
    <w:unhideWhenUsed/>
    <w:rsid w:val="002F7080"/>
    <w:rPr>
      <w:color w:val="0000FF"/>
      <w:u w:val="single"/>
    </w:rPr>
  </w:style>
  <w:style w:type="paragraph" w:styleId="a8">
    <w:name w:val="Balloon Text"/>
    <w:basedOn w:val="a"/>
    <w:link w:val="Char1"/>
    <w:uiPriority w:val="99"/>
    <w:semiHidden/>
    <w:unhideWhenUsed/>
    <w:rsid w:val="002F7080"/>
    <w:rPr>
      <w:sz w:val="18"/>
      <w:szCs w:val="18"/>
    </w:rPr>
  </w:style>
  <w:style w:type="character" w:customStyle="1" w:styleId="Char1">
    <w:name w:val="批注框文本 Char"/>
    <w:basedOn w:val="a0"/>
    <w:link w:val="a8"/>
    <w:uiPriority w:val="99"/>
    <w:semiHidden/>
    <w:rsid w:val="002F7080"/>
    <w:rPr>
      <w:sz w:val="18"/>
      <w:szCs w:val="18"/>
    </w:rPr>
  </w:style>
</w:styles>
</file>

<file path=word/webSettings.xml><?xml version="1.0" encoding="utf-8"?>
<w:webSettings xmlns:r="http://schemas.openxmlformats.org/officeDocument/2006/relationships" xmlns:w="http://schemas.openxmlformats.org/wordprocessingml/2006/main">
  <w:divs>
    <w:div w:id="279455416">
      <w:bodyDiv w:val="1"/>
      <w:marLeft w:val="0"/>
      <w:marRight w:val="0"/>
      <w:marTop w:val="0"/>
      <w:marBottom w:val="0"/>
      <w:divBdr>
        <w:top w:val="none" w:sz="0" w:space="0" w:color="auto"/>
        <w:left w:val="none" w:sz="0" w:space="0" w:color="auto"/>
        <w:bottom w:val="none" w:sz="0" w:space="0" w:color="auto"/>
        <w:right w:val="none" w:sz="0" w:space="0" w:color="auto"/>
      </w:divBdr>
    </w:div>
    <w:div w:id="1370378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00/300540/544654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107</Words>
  <Characters>614</Characters>
  <Application>Microsoft Office Word</Application>
  <DocSecurity>0</DocSecurity>
  <Lines>5</Lines>
  <Paragraphs>1</Paragraphs>
  <ScaleCrop>false</ScaleCrop>
  <Company>Regaltec</Company>
  <LinksUpToDate>false</LinksUpToDate>
  <CharactersWithSpaces>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2022-11-15T01:25:00Z</dcterms:created>
  <dcterms:modified xsi:type="dcterms:W3CDTF">2022-11-15T01:27:00Z</dcterms:modified>
</cp:coreProperties>
</file>