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13CF" w:rsidRPr="000D13CF" w:rsidRDefault="000D13CF" w:rsidP="000D13CF">
      <w:pPr>
        <w:widowControl/>
        <w:shd w:val="clear" w:color="auto" w:fill="FFFFFF"/>
        <w:spacing w:line="360" w:lineRule="auto"/>
        <w:jc w:val="center"/>
        <w:outlineLvl w:val="0"/>
        <w:rPr>
          <w:rFonts w:ascii="微软雅黑" w:eastAsia="微软雅黑" w:hAnsi="微软雅黑" w:cs="宋体"/>
          <w:b/>
          <w:color w:val="0E59A4"/>
          <w:kern w:val="36"/>
          <w:sz w:val="30"/>
          <w:szCs w:val="30"/>
        </w:rPr>
      </w:pPr>
      <w:r w:rsidRPr="000D13CF">
        <w:rPr>
          <w:rFonts w:ascii="微软雅黑" w:eastAsia="微软雅黑" w:hAnsi="微软雅黑" w:cs="宋体" w:hint="eastAsia"/>
          <w:b/>
          <w:color w:val="0E59A4"/>
          <w:kern w:val="36"/>
          <w:sz w:val="30"/>
          <w:szCs w:val="30"/>
        </w:rPr>
        <w:t>佛山市南海区住房城乡建设和水利局关于推荐佛山市南海区建筑工程技术中、初级职称评审委员会评审专家的通知</w:t>
      </w:r>
    </w:p>
    <w:p w:rsidR="000D13CF" w:rsidRPr="000D13CF" w:rsidRDefault="000D13CF" w:rsidP="000D13CF">
      <w:pPr>
        <w:spacing w:line="360" w:lineRule="auto"/>
        <w:rPr>
          <w:rFonts w:hint="eastAsia"/>
          <w:sz w:val="24"/>
          <w:szCs w:val="24"/>
        </w:rPr>
      </w:pPr>
    </w:p>
    <w:p w:rsidR="000D13CF" w:rsidRPr="000D13CF" w:rsidRDefault="000D13CF" w:rsidP="000D13CF">
      <w:pPr>
        <w:pStyle w:val="a5"/>
        <w:shd w:val="clear" w:color="auto" w:fill="FFFFFF"/>
        <w:spacing w:before="281" w:beforeAutospacing="0" w:after="281" w:afterAutospacing="0" w:line="360" w:lineRule="auto"/>
        <w:rPr>
          <w:color w:val="333333"/>
        </w:rPr>
      </w:pPr>
      <w:r w:rsidRPr="000D13CF">
        <w:rPr>
          <w:rFonts w:hint="eastAsia"/>
          <w:color w:val="333333"/>
        </w:rPr>
        <w:t>各镇（街道）城建和水利办公室，区建筑工程质量监督站、区建筑工程质量检测站，区水利投资建设有限公司，区建筑业协会、区勘察设计协会，各建设、勘察、设计、施工、监理企业等相关单位：</w:t>
      </w:r>
    </w:p>
    <w:p w:rsidR="000D13CF" w:rsidRPr="000D13CF" w:rsidRDefault="000D13CF" w:rsidP="000D13CF">
      <w:pPr>
        <w:pStyle w:val="a5"/>
        <w:shd w:val="clear" w:color="auto" w:fill="FFFFFF"/>
        <w:spacing w:before="281" w:beforeAutospacing="0" w:after="281" w:afterAutospacing="0" w:line="360" w:lineRule="auto"/>
        <w:rPr>
          <w:rFonts w:hint="eastAsia"/>
          <w:color w:val="333333"/>
        </w:rPr>
      </w:pPr>
      <w:r w:rsidRPr="000D13CF">
        <w:rPr>
          <w:rFonts w:hint="eastAsia"/>
          <w:color w:val="333333"/>
        </w:rPr>
        <w:t xml:space="preserve">　　为构建“专业齐全、 服务全面、严格高效”的职称评审专家队伍，区人社局拟于近期增加佛山市南海区建筑工程技术中、初级职称评审委员会评审专家人数。</w:t>
      </w:r>
    </w:p>
    <w:p w:rsidR="000D13CF" w:rsidRPr="000D13CF" w:rsidRDefault="000D13CF" w:rsidP="000D13CF">
      <w:pPr>
        <w:pStyle w:val="a5"/>
        <w:shd w:val="clear" w:color="auto" w:fill="FFFFFF"/>
        <w:spacing w:before="281" w:beforeAutospacing="0" w:after="281" w:afterAutospacing="0" w:line="360" w:lineRule="auto"/>
        <w:rPr>
          <w:rFonts w:hint="eastAsia"/>
          <w:color w:val="333333"/>
        </w:rPr>
      </w:pPr>
      <w:r w:rsidRPr="000D13CF">
        <w:rPr>
          <w:rFonts w:hint="eastAsia"/>
          <w:color w:val="333333"/>
        </w:rPr>
        <w:t xml:space="preserve">　　一、推荐入库评审专家人选应具备以下条件</w:t>
      </w:r>
    </w:p>
    <w:p w:rsidR="000D13CF" w:rsidRPr="000D13CF" w:rsidRDefault="000D13CF" w:rsidP="000D13CF">
      <w:pPr>
        <w:pStyle w:val="a5"/>
        <w:shd w:val="clear" w:color="auto" w:fill="FFFFFF"/>
        <w:spacing w:before="281" w:beforeAutospacing="0" w:after="281" w:afterAutospacing="0" w:line="360" w:lineRule="auto"/>
        <w:rPr>
          <w:rFonts w:hint="eastAsia"/>
          <w:color w:val="333333"/>
        </w:rPr>
      </w:pPr>
      <w:r w:rsidRPr="000D13CF">
        <w:rPr>
          <w:rFonts w:hint="eastAsia"/>
          <w:color w:val="333333"/>
        </w:rPr>
        <w:t xml:space="preserve">　　（一）遵守国家宪法和法律，具有良好的品德和职业道德；</w:t>
      </w:r>
    </w:p>
    <w:p w:rsidR="000D13CF" w:rsidRPr="000D13CF" w:rsidRDefault="000D13CF" w:rsidP="000D13CF">
      <w:pPr>
        <w:pStyle w:val="a5"/>
        <w:shd w:val="clear" w:color="auto" w:fill="FFFFFF"/>
        <w:spacing w:before="281" w:beforeAutospacing="0" w:after="281" w:afterAutospacing="0" w:line="360" w:lineRule="auto"/>
        <w:rPr>
          <w:rFonts w:hint="eastAsia"/>
          <w:color w:val="333333"/>
        </w:rPr>
      </w:pPr>
      <w:r w:rsidRPr="000D13CF">
        <w:rPr>
          <w:rFonts w:hint="eastAsia"/>
          <w:color w:val="333333"/>
        </w:rPr>
        <w:t xml:space="preserve">　　（二）认真履职，公道正派，热爱职称评审工作，正确掌握并执行职称政策，遵守评审工作纪律；</w:t>
      </w:r>
    </w:p>
    <w:p w:rsidR="000D13CF" w:rsidRPr="000D13CF" w:rsidRDefault="000D13CF" w:rsidP="000D13CF">
      <w:pPr>
        <w:pStyle w:val="a5"/>
        <w:shd w:val="clear" w:color="auto" w:fill="FFFFFF"/>
        <w:spacing w:before="281" w:beforeAutospacing="0" w:after="281" w:afterAutospacing="0" w:line="360" w:lineRule="auto"/>
        <w:rPr>
          <w:rFonts w:hint="eastAsia"/>
          <w:color w:val="333333"/>
        </w:rPr>
      </w:pPr>
      <w:r w:rsidRPr="000D13CF">
        <w:rPr>
          <w:rFonts w:hint="eastAsia"/>
          <w:color w:val="333333"/>
        </w:rPr>
        <w:t xml:space="preserve">　　（三）具有较深厚的专业理论知识和丰富的专业技术水平，熟悉本专业国内外最新理论和行业动态，在本专业同行中具有较高的知名度，在教学、科研、生产第一线取得优良业绩;</w:t>
      </w:r>
    </w:p>
    <w:p w:rsidR="000D13CF" w:rsidRPr="000D13CF" w:rsidRDefault="000D13CF" w:rsidP="000D13CF">
      <w:pPr>
        <w:pStyle w:val="a5"/>
        <w:shd w:val="clear" w:color="auto" w:fill="FFFFFF"/>
        <w:spacing w:before="281" w:beforeAutospacing="0" w:after="281" w:afterAutospacing="0" w:line="360" w:lineRule="auto"/>
        <w:rPr>
          <w:rFonts w:hint="eastAsia"/>
          <w:color w:val="333333"/>
        </w:rPr>
      </w:pPr>
      <w:r w:rsidRPr="000D13CF">
        <w:rPr>
          <w:rFonts w:hint="eastAsia"/>
          <w:color w:val="333333"/>
        </w:rPr>
        <w:t xml:space="preserve">　　（四）从事本领域专业技术工作10年以上，并取得中级职称3年以上或取得高级职称1年以上；</w:t>
      </w:r>
    </w:p>
    <w:p w:rsidR="000D13CF" w:rsidRPr="000D13CF" w:rsidRDefault="000D13CF" w:rsidP="000D13CF">
      <w:pPr>
        <w:pStyle w:val="a5"/>
        <w:shd w:val="clear" w:color="auto" w:fill="FFFFFF"/>
        <w:spacing w:before="281" w:beforeAutospacing="0" w:after="281" w:afterAutospacing="0" w:line="360" w:lineRule="auto"/>
        <w:rPr>
          <w:rFonts w:hint="eastAsia"/>
          <w:color w:val="333333"/>
        </w:rPr>
      </w:pPr>
      <w:r w:rsidRPr="000D13CF">
        <w:rPr>
          <w:rFonts w:hint="eastAsia"/>
          <w:color w:val="333333"/>
        </w:rPr>
        <w:t xml:space="preserve">　　（五）身体健康，能够坚持评审工作，除特别规定外，已办理退休手续的专业技术人才不作为入库专家人选。</w:t>
      </w:r>
    </w:p>
    <w:p w:rsidR="000D13CF" w:rsidRPr="000D13CF" w:rsidRDefault="000D13CF" w:rsidP="000D13CF">
      <w:pPr>
        <w:pStyle w:val="a5"/>
        <w:shd w:val="clear" w:color="auto" w:fill="FFFFFF"/>
        <w:spacing w:before="281" w:beforeAutospacing="0" w:after="281" w:afterAutospacing="0" w:line="360" w:lineRule="auto"/>
        <w:rPr>
          <w:rFonts w:hint="eastAsia"/>
          <w:color w:val="333333"/>
        </w:rPr>
      </w:pPr>
      <w:r w:rsidRPr="000D13CF">
        <w:rPr>
          <w:rFonts w:hint="eastAsia"/>
          <w:color w:val="333333"/>
        </w:rPr>
        <w:t xml:space="preserve">　　二、推荐报送资料</w:t>
      </w:r>
    </w:p>
    <w:p w:rsidR="000D13CF" w:rsidRPr="000D13CF" w:rsidRDefault="000D13CF" w:rsidP="000D13CF">
      <w:pPr>
        <w:pStyle w:val="a5"/>
        <w:shd w:val="clear" w:color="auto" w:fill="FFFFFF"/>
        <w:spacing w:before="281" w:beforeAutospacing="0" w:after="281" w:afterAutospacing="0" w:line="360" w:lineRule="auto"/>
        <w:rPr>
          <w:rFonts w:hint="eastAsia"/>
          <w:color w:val="333333"/>
        </w:rPr>
      </w:pPr>
      <w:r w:rsidRPr="000D13CF">
        <w:rPr>
          <w:rFonts w:hint="eastAsia"/>
          <w:color w:val="333333"/>
        </w:rPr>
        <w:t xml:space="preserve">　　入库人选须经所在工作单位推荐，并填写《佛山市XXXX职称评审委员会专家库入库人员推荐表》（详见附件2）1份，推荐表由所在单位加具推荐意见并</w:t>
      </w:r>
      <w:r w:rsidRPr="000D13CF">
        <w:rPr>
          <w:rFonts w:hint="eastAsia"/>
          <w:color w:val="333333"/>
        </w:rPr>
        <w:lastRenderedPageBreak/>
        <w:t>加盖公章，同时提供个人身份证复印件（含正、反面，须有个人签名）1份以及职称证书复印件（须有单位加盖公章确认与原件相符）1份，推荐材料由单位汇总后填报《佛山市XXXX职称评审委员会专家库入库人选汇总表》（详见附件2）1份，以上纸质材料一并送达区建筑业协会；《佛山市XXXX职称评审委员会专家库入库人选汇总表》的电子文档必须同时发送至区建筑业协会，电子文档的文件名前请备注“XXXX评委会入库人选+单位”。区建筑业协会联系方式：南海建协市场技术部，周雄，0757-81272765；地址：佛山市南海区桂城平洲夏南路58号方舟一号一座2栋502单元（佛山市南海区建筑业协会），邮箱：2707074457@qq.com。</w:t>
      </w:r>
    </w:p>
    <w:p w:rsidR="000D13CF" w:rsidRPr="000D13CF" w:rsidRDefault="000D13CF" w:rsidP="000D13CF">
      <w:pPr>
        <w:pStyle w:val="a5"/>
        <w:shd w:val="clear" w:color="auto" w:fill="FFFFFF"/>
        <w:spacing w:before="281" w:beforeAutospacing="0" w:after="281" w:afterAutospacing="0" w:line="360" w:lineRule="auto"/>
        <w:rPr>
          <w:rFonts w:hint="eastAsia"/>
          <w:color w:val="333333"/>
        </w:rPr>
      </w:pPr>
      <w:r w:rsidRPr="000D13CF">
        <w:rPr>
          <w:rFonts w:hint="eastAsia"/>
          <w:color w:val="333333"/>
        </w:rPr>
        <w:t xml:space="preserve">　　三、推荐截止报送时间</w:t>
      </w:r>
    </w:p>
    <w:p w:rsidR="000D13CF" w:rsidRPr="000D13CF" w:rsidRDefault="000D13CF" w:rsidP="000D13CF">
      <w:pPr>
        <w:pStyle w:val="a5"/>
        <w:shd w:val="clear" w:color="auto" w:fill="FFFFFF"/>
        <w:spacing w:before="281" w:beforeAutospacing="0" w:after="281" w:afterAutospacing="0" w:line="360" w:lineRule="auto"/>
        <w:rPr>
          <w:rFonts w:hint="eastAsia"/>
          <w:color w:val="333333"/>
        </w:rPr>
      </w:pPr>
      <w:r w:rsidRPr="000D13CF">
        <w:rPr>
          <w:rFonts w:hint="eastAsia"/>
          <w:color w:val="333333"/>
        </w:rPr>
        <w:t xml:space="preserve">　　请推荐单位于2023年3月6日下午下班前将推荐专家资料报送至区建筑业协会。</w:t>
      </w:r>
    </w:p>
    <w:p w:rsidR="000D13CF" w:rsidRPr="000D13CF" w:rsidRDefault="000D13CF" w:rsidP="000D13CF">
      <w:pPr>
        <w:pStyle w:val="a5"/>
        <w:shd w:val="clear" w:color="auto" w:fill="FFFFFF"/>
        <w:spacing w:before="281" w:beforeAutospacing="0" w:after="281" w:afterAutospacing="0" w:line="360" w:lineRule="auto"/>
        <w:rPr>
          <w:rFonts w:ascii="微软雅黑" w:eastAsia="微软雅黑" w:hAnsi="微软雅黑" w:hint="eastAsia"/>
          <w:color w:val="333333"/>
        </w:rPr>
      </w:pPr>
      <w:r w:rsidRPr="000D13CF">
        <w:rPr>
          <w:rFonts w:ascii="微软雅黑" w:eastAsia="微软雅黑" w:hAnsi="微软雅黑" w:hint="eastAsia"/>
          <w:color w:val="333333"/>
        </w:rPr>
        <w:t> </w:t>
      </w:r>
    </w:p>
    <w:p w:rsidR="000D13CF" w:rsidRPr="000D13CF" w:rsidRDefault="000D13CF" w:rsidP="000D13CF">
      <w:pPr>
        <w:pStyle w:val="a5"/>
        <w:shd w:val="clear" w:color="auto" w:fill="FFFFFF"/>
        <w:spacing w:before="281" w:beforeAutospacing="0" w:after="281" w:afterAutospacing="0" w:line="360" w:lineRule="auto"/>
        <w:rPr>
          <w:rFonts w:hint="eastAsia"/>
          <w:color w:val="333333"/>
        </w:rPr>
      </w:pPr>
    </w:p>
    <w:p w:rsidR="000D13CF" w:rsidRPr="000D13CF" w:rsidRDefault="000D13CF" w:rsidP="000D13CF">
      <w:pPr>
        <w:pStyle w:val="a5"/>
        <w:shd w:val="clear" w:color="auto" w:fill="FFFFFF"/>
        <w:spacing w:before="281" w:beforeAutospacing="0" w:after="281" w:afterAutospacing="0" w:line="360" w:lineRule="auto"/>
        <w:rPr>
          <w:rFonts w:ascii="微软雅黑" w:eastAsia="微软雅黑" w:hAnsi="微软雅黑" w:hint="eastAsia"/>
          <w:color w:val="333333"/>
        </w:rPr>
      </w:pPr>
      <w:hyperlink r:id="rId6" w:tgtFrame="_blank" w:history="1">
        <w:r w:rsidRPr="000D13CF">
          <w:rPr>
            <w:rStyle w:val="a6"/>
            <w:rFonts w:ascii="微软雅黑" w:eastAsia="微软雅黑" w:hAnsi="微软雅黑" w:hint="eastAsia"/>
            <w:color w:val="333333"/>
          </w:rPr>
          <w:t>附件1：佛山市南海区建筑工程技术工程师资格评审委员会评审专业范围及资格名称指引.xls</w:t>
        </w:r>
      </w:hyperlink>
    </w:p>
    <w:p w:rsidR="000D13CF" w:rsidRPr="000D13CF" w:rsidRDefault="000D13CF" w:rsidP="000D13CF">
      <w:pPr>
        <w:pStyle w:val="a5"/>
        <w:shd w:val="clear" w:color="auto" w:fill="FFFFFF"/>
        <w:spacing w:before="281" w:beforeAutospacing="0" w:after="281" w:afterAutospacing="0" w:line="360" w:lineRule="auto"/>
        <w:rPr>
          <w:rFonts w:ascii="微软雅黑" w:eastAsia="微软雅黑" w:hAnsi="微软雅黑" w:hint="eastAsia"/>
          <w:color w:val="333333"/>
        </w:rPr>
      </w:pPr>
      <w:hyperlink r:id="rId7" w:tgtFrame="_blank" w:history="1">
        <w:r w:rsidRPr="000D13CF">
          <w:rPr>
            <w:rStyle w:val="a6"/>
            <w:rFonts w:ascii="微软雅黑" w:eastAsia="微软雅黑" w:hAnsi="微软雅黑" w:hint="eastAsia"/>
            <w:color w:val="333333"/>
          </w:rPr>
          <w:t>附件2：职称评审委员会评审专家入库工作指引.zip</w:t>
        </w:r>
      </w:hyperlink>
    </w:p>
    <w:p w:rsidR="000D13CF" w:rsidRPr="000D13CF" w:rsidRDefault="000D13CF" w:rsidP="000D13CF">
      <w:pPr>
        <w:pStyle w:val="a5"/>
        <w:shd w:val="clear" w:color="auto" w:fill="FFFFFF"/>
        <w:spacing w:before="281" w:beforeAutospacing="0" w:after="281" w:afterAutospacing="0" w:line="360" w:lineRule="auto"/>
        <w:rPr>
          <w:rFonts w:ascii="微软雅黑" w:eastAsia="微软雅黑" w:hAnsi="微软雅黑" w:hint="eastAsia"/>
          <w:color w:val="333333"/>
        </w:rPr>
      </w:pPr>
      <w:r w:rsidRPr="000D13CF">
        <w:rPr>
          <w:rFonts w:ascii="微软雅黑" w:eastAsia="微软雅黑" w:hAnsi="微软雅黑" w:hint="eastAsia"/>
          <w:color w:val="333333"/>
        </w:rPr>
        <w:t> </w:t>
      </w:r>
    </w:p>
    <w:p w:rsidR="000D13CF" w:rsidRPr="000D13CF" w:rsidRDefault="000D13CF" w:rsidP="000D13CF">
      <w:pPr>
        <w:pStyle w:val="a5"/>
        <w:shd w:val="clear" w:color="auto" w:fill="FFFFFF"/>
        <w:spacing w:before="281" w:beforeAutospacing="0" w:after="281" w:afterAutospacing="0" w:line="360" w:lineRule="auto"/>
        <w:jc w:val="right"/>
        <w:rPr>
          <w:rFonts w:hint="eastAsia"/>
          <w:color w:val="333333"/>
        </w:rPr>
      </w:pPr>
      <w:r w:rsidRPr="000D13CF">
        <w:rPr>
          <w:rFonts w:hint="eastAsia"/>
          <w:color w:val="333333"/>
        </w:rPr>
        <w:t xml:space="preserve">　　佛山市南海区住房城乡建设和水利局</w:t>
      </w:r>
    </w:p>
    <w:p w:rsidR="000D13CF" w:rsidRPr="000D13CF" w:rsidRDefault="000D13CF" w:rsidP="000D13CF">
      <w:pPr>
        <w:pStyle w:val="a5"/>
        <w:shd w:val="clear" w:color="auto" w:fill="FFFFFF"/>
        <w:spacing w:before="281" w:beforeAutospacing="0" w:after="281" w:afterAutospacing="0" w:line="360" w:lineRule="auto"/>
        <w:jc w:val="right"/>
        <w:rPr>
          <w:rFonts w:hint="eastAsia"/>
          <w:color w:val="333333"/>
        </w:rPr>
      </w:pPr>
      <w:r w:rsidRPr="000D13CF">
        <w:rPr>
          <w:rFonts w:hint="eastAsia"/>
          <w:color w:val="333333"/>
        </w:rPr>
        <w:t xml:space="preserve">　　2023年2月24日</w:t>
      </w:r>
    </w:p>
    <w:p w:rsidR="000D13CF" w:rsidRPr="000D13CF" w:rsidRDefault="000D13CF"/>
    <w:sectPr w:rsidR="000D13CF" w:rsidRPr="000D13C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04EFF" w:rsidRDefault="00C04EFF" w:rsidP="000D13CF">
      <w:r>
        <w:separator/>
      </w:r>
    </w:p>
  </w:endnote>
  <w:endnote w:type="continuationSeparator" w:id="1">
    <w:p w:rsidR="00C04EFF" w:rsidRDefault="00C04EFF" w:rsidP="000D13C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04EFF" w:rsidRDefault="00C04EFF" w:rsidP="000D13CF">
      <w:r>
        <w:separator/>
      </w:r>
    </w:p>
  </w:footnote>
  <w:footnote w:type="continuationSeparator" w:id="1">
    <w:p w:rsidR="00C04EFF" w:rsidRDefault="00C04EFF" w:rsidP="000D13C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D13CF"/>
    <w:rsid w:val="000D13CF"/>
    <w:rsid w:val="00C04EF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0D13CF"/>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D13C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D13CF"/>
    <w:rPr>
      <w:sz w:val="18"/>
      <w:szCs w:val="18"/>
    </w:rPr>
  </w:style>
  <w:style w:type="paragraph" w:styleId="a4">
    <w:name w:val="footer"/>
    <w:basedOn w:val="a"/>
    <w:link w:val="Char0"/>
    <w:uiPriority w:val="99"/>
    <w:semiHidden/>
    <w:unhideWhenUsed/>
    <w:rsid w:val="000D13C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D13CF"/>
    <w:rPr>
      <w:sz w:val="18"/>
      <w:szCs w:val="18"/>
    </w:rPr>
  </w:style>
  <w:style w:type="character" w:customStyle="1" w:styleId="1Char">
    <w:name w:val="标题 1 Char"/>
    <w:basedOn w:val="a0"/>
    <w:link w:val="1"/>
    <w:uiPriority w:val="9"/>
    <w:rsid w:val="000D13CF"/>
    <w:rPr>
      <w:rFonts w:ascii="宋体" w:eastAsia="宋体" w:hAnsi="宋体" w:cs="宋体"/>
      <w:b/>
      <w:bCs/>
      <w:kern w:val="36"/>
      <w:sz w:val="48"/>
      <w:szCs w:val="48"/>
    </w:rPr>
  </w:style>
  <w:style w:type="paragraph" w:styleId="a5">
    <w:name w:val="Normal (Web)"/>
    <w:basedOn w:val="a"/>
    <w:uiPriority w:val="99"/>
    <w:semiHidden/>
    <w:unhideWhenUsed/>
    <w:rsid w:val="000D13CF"/>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0D13CF"/>
    <w:rPr>
      <w:color w:val="0000FF"/>
      <w:u w:val="single"/>
    </w:rPr>
  </w:style>
</w:styles>
</file>

<file path=word/webSettings.xml><?xml version="1.0" encoding="utf-8"?>
<w:webSettings xmlns:r="http://schemas.openxmlformats.org/officeDocument/2006/relationships" xmlns:w="http://schemas.openxmlformats.org/wordprocessingml/2006/main">
  <w:divs>
    <w:div w:id="1627007224">
      <w:bodyDiv w:val="1"/>
      <w:marLeft w:val="0"/>
      <w:marRight w:val="0"/>
      <w:marTop w:val="0"/>
      <w:marBottom w:val="0"/>
      <w:divBdr>
        <w:top w:val="none" w:sz="0" w:space="0" w:color="auto"/>
        <w:left w:val="none" w:sz="0" w:space="0" w:color="auto"/>
        <w:bottom w:val="none" w:sz="0" w:space="0" w:color="auto"/>
        <w:right w:val="none" w:sz="0" w:space="0" w:color="auto"/>
      </w:divBdr>
    </w:div>
    <w:div w:id="2000497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18/318365/5546195.zip"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18/318364/5546195.xls"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181</Words>
  <Characters>1036</Characters>
  <Application>Microsoft Office Word</Application>
  <DocSecurity>0</DocSecurity>
  <Lines>8</Lines>
  <Paragraphs>2</Paragraphs>
  <ScaleCrop>false</ScaleCrop>
  <Company>Regaltec</Company>
  <LinksUpToDate>false</LinksUpToDate>
  <CharactersWithSpaces>1215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2023-02-27T01:14:00Z</dcterms:created>
  <dcterms:modified xsi:type="dcterms:W3CDTF">2023-02-27T01:15:00Z</dcterms:modified>
</cp:coreProperties>
</file>