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50B51" w:rsidRPr="00550B51" w:rsidRDefault="00550B51" w:rsidP="00550B51">
      <w:pPr>
        <w:widowControl/>
        <w:shd w:val="clear" w:color="auto" w:fill="FFFFFF"/>
        <w:spacing w:line="756" w:lineRule="atLeast"/>
        <w:jc w:val="center"/>
        <w:outlineLvl w:val="0"/>
        <w:rPr>
          <w:rFonts w:ascii="微软雅黑" w:eastAsia="微软雅黑" w:hAnsi="微软雅黑" w:cs="宋体"/>
          <w:b/>
          <w:color w:val="0E59A4"/>
          <w:kern w:val="36"/>
          <w:sz w:val="36"/>
          <w:szCs w:val="36"/>
        </w:rPr>
      </w:pPr>
      <w:r w:rsidRPr="00550B51">
        <w:rPr>
          <w:rFonts w:ascii="微软雅黑" w:eastAsia="微软雅黑" w:hAnsi="微软雅黑" w:cs="宋体" w:hint="eastAsia"/>
          <w:b/>
          <w:color w:val="0E59A4"/>
          <w:kern w:val="36"/>
          <w:sz w:val="36"/>
          <w:szCs w:val="36"/>
        </w:rPr>
        <w:t>佛山市南海区住房城乡建设和水利局关于开展2023年BIM技术应用调研辅导的通知</w:t>
      </w:r>
    </w:p>
    <w:p w:rsidR="00000000" w:rsidRPr="00550B51" w:rsidRDefault="00314221">
      <w:pPr>
        <w:rPr>
          <w:rFonts w:hint="eastAsia"/>
          <w:sz w:val="24"/>
          <w:szCs w:val="24"/>
        </w:rPr>
      </w:pPr>
    </w:p>
    <w:p w:rsidR="00550B51" w:rsidRPr="00550B51" w:rsidRDefault="00550B51" w:rsidP="00550B51">
      <w:pPr>
        <w:pStyle w:val="a5"/>
        <w:shd w:val="clear" w:color="auto" w:fill="FFFFFF"/>
        <w:spacing w:before="225" w:beforeAutospacing="0" w:after="225" w:afterAutospacing="0"/>
        <w:rPr>
          <w:color w:val="333333"/>
        </w:rPr>
      </w:pPr>
      <w:r w:rsidRPr="00550B51">
        <w:rPr>
          <w:rFonts w:hint="eastAsia"/>
          <w:color w:val="333333"/>
        </w:rPr>
        <w:t>各镇（街道）城建和水利办公室，区建筑工程质量监督站，各建设、设计、审图、施工、监理单位，各有关单位：</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为进一步了解我区建筑信息模型技术（简称BIM技术）应用情况，我局决定开展2023年BIM技术应用调研，有关事宜通知如下：</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一、调研时间及调研对象</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2023年4—5月。线上问卷调研对象主要为房屋建筑领域应用BIM技术的从业人员；线下调研辅导对象主要为南海区BIM技术应用试点项目（第一批）及部分设计、施工、竣工验收、运维阶段主动应用BIM技术的项目。</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二、调研方式</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（一）线上投放调研问卷。通过调研问卷广泛了解BIM技术应用现状、发展趋势、企业及从业人员需求，为我局下一步研究制定相关政策提供参考意见。</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（二）现场调研辅导。我局组织行业专家、协会人员到项目现场与项目主要负责人、技术骨干等进行座谈，了解项目BIM技术的应用情况、实际效益及存在困难，为项目提供BIM应用方面的技术辅导。</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三、工作安排</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Style w:val="a6"/>
          <w:rFonts w:hint="eastAsia"/>
          <w:color w:val="333333"/>
        </w:rPr>
        <w:t xml:space="preserve">　　（一）调研问卷</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Style w:val="a6"/>
          <w:rFonts w:hint="eastAsia"/>
          <w:color w:val="333333"/>
        </w:rPr>
        <w:t xml:space="preserve">　　1.填写方式</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通过微信扫描二维码完成问卷调查填写（二维码见附件1，二维码有效期一个月）。</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Style w:val="a6"/>
          <w:rFonts w:hint="eastAsia"/>
          <w:color w:val="333333"/>
        </w:rPr>
        <w:t xml:space="preserve">　　2.问卷完成数量</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请各单位发动企业相关技术人员配合完成调查问卷，每个镇（街道）发动企业完成调查问卷样本量不少于10份，区建筑工程质量监督站发动企业完成调查问卷样本量不少于40份，每个行业协会发动企业完成调查问卷样本量不少于30份。</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Style w:val="a6"/>
          <w:rFonts w:hint="eastAsia"/>
          <w:color w:val="333333"/>
        </w:rPr>
        <w:t xml:space="preserve">　　3.完成时间</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请各镇（街道）、区质监站、各协会于2023年5月20日前组织完成调查问卷填写，并将附件2的问卷调查完成情况表通过政务网反馈给我局或发送至nhzjza@163.com。</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Style w:val="a6"/>
          <w:rFonts w:hint="eastAsia"/>
          <w:color w:val="333333"/>
        </w:rPr>
        <w:lastRenderedPageBreak/>
        <w:t xml:space="preserve">　　（二）现场调研辅导</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Style w:val="a6"/>
          <w:rFonts w:hint="eastAsia"/>
          <w:color w:val="333333"/>
        </w:rPr>
        <w:t xml:space="preserve">　　1.时间</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2023年4—5月，具体时间根据项目实际情况安排。</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Style w:val="a6"/>
          <w:rFonts w:hint="eastAsia"/>
          <w:color w:val="333333"/>
        </w:rPr>
        <w:t xml:space="preserve">　　2.参加人员</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我局工作人员，市装配式建筑与智能建造协会及相关专家。</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四、其他要求</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请市装配式建筑与智能建造协会协调各调研项目安排好本次调研行程，做好调研问卷收集，组织行业专家做好本次调研活动的数据整理分析工作，并形成相关报告。</w:t>
      </w:r>
    </w:p>
    <w:p w:rsidR="00550B51" w:rsidRPr="00550B51" w:rsidRDefault="00550B51" w:rsidP="00550B51">
      <w:pPr>
        <w:pStyle w:val="a5"/>
        <w:shd w:val="clear" w:color="auto" w:fill="FFFFFF"/>
        <w:spacing w:before="225" w:beforeAutospacing="0" w:after="225" w:afterAutospacing="0"/>
        <w:rPr>
          <w:rFonts w:ascii="微软雅黑" w:eastAsia="微软雅黑" w:hAnsi="微软雅黑" w:hint="eastAsia"/>
          <w:color w:val="333333"/>
        </w:rPr>
      </w:pPr>
      <w:r w:rsidRPr="00550B51">
        <w:rPr>
          <w:rFonts w:ascii="微软雅黑" w:eastAsia="微软雅黑" w:hAnsi="微软雅黑" w:hint="eastAsia"/>
          <w:color w:val="333333"/>
        </w:rPr>
        <w:t> </w:t>
      </w:r>
    </w:p>
    <w:p w:rsidR="00550B51" w:rsidRPr="00550B51" w:rsidRDefault="00550B51" w:rsidP="00550B51">
      <w:pPr>
        <w:pStyle w:val="a5"/>
        <w:shd w:val="clear" w:color="auto" w:fill="FFFFFF"/>
        <w:spacing w:before="225" w:beforeAutospacing="0" w:after="225" w:afterAutospacing="0"/>
        <w:rPr>
          <w:rFonts w:ascii="微软雅黑" w:eastAsia="微软雅黑" w:hAnsi="微软雅黑" w:hint="eastAsia"/>
          <w:color w:val="333333"/>
        </w:rPr>
      </w:pPr>
      <w:hyperlink r:id="rId6" w:tgtFrame="_blank" w:history="1">
        <w:r w:rsidRPr="00550B51">
          <w:rPr>
            <w:rStyle w:val="a7"/>
            <w:rFonts w:ascii="微软雅黑" w:eastAsia="微软雅黑" w:hAnsi="微软雅黑" w:hint="eastAsia"/>
            <w:color w:val="333333"/>
          </w:rPr>
          <w:t>附件1：《BIM技术应用情况调研问卷》二维码.docx</w:t>
        </w:r>
      </w:hyperlink>
    </w:p>
    <w:p w:rsidR="00550B51" w:rsidRPr="00550B51" w:rsidRDefault="00550B51" w:rsidP="00550B51">
      <w:pPr>
        <w:pStyle w:val="a5"/>
        <w:shd w:val="clear" w:color="auto" w:fill="FFFFFF"/>
        <w:spacing w:before="225" w:beforeAutospacing="0" w:after="225" w:afterAutospacing="0"/>
        <w:rPr>
          <w:rFonts w:ascii="微软雅黑" w:eastAsia="微软雅黑" w:hAnsi="微软雅黑" w:hint="eastAsia"/>
          <w:color w:val="333333"/>
        </w:rPr>
      </w:pPr>
      <w:hyperlink r:id="rId7" w:tgtFrame="_blank" w:history="1">
        <w:r w:rsidRPr="00550B51">
          <w:rPr>
            <w:rStyle w:val="a7"/>
            <w:rFonts w:ascii="微软雅黑" w:eastAsia="微软雅黑" w:hAnsi="微软雅黑" w:hint="eastAsia"/>
            <w:color w:val="333333"/>
          </w:rPr>
          <w:t>附件2：BIM技术应用情况调研问卷调查完成情况表.doc</w:t>
        </w:r>
      </w:hyperlink>
    </w:p>
    <w:p w:rsidR="00550B51" w:rsidRPr="00550B51" w:rsidRDefault="00550B51" w:rsidP="00550B51">
      <w:pPr>
        <w:pStyle w:val="a5"/>
        <w:shd w:val="clear" w:color="auto" w:fill="FFFFFF"/>
        <w:spacing w:before="225" w:beforeAutospacing="0" w:after="225" w:afterAutospacing="0"/>
        <w:jc w:val="right"/>
        <w:rPr>
          <w:rFonts w:ascii="微软雅黑" w:eastAsia="微软雅黑" w:hAnsi="微软雅黑" w:hint="eastAsia"/>
          <w:color w:val="333333"/>
        </w:rPr>
      </w:pPr>
      <w:r w:rsidRPr="00550B51">
        <w:rPr>
          <w:rFonts w:ascii="微软雅黑" w:eastAsia="微软雅黑" w:hAnsi="微软雅黑" w:hint="eastAsia"/>
          <w:color w:val="333333"/>
        </w:rPr>
        <w:t> </w:t>
      </w:r>
    </w:p>
    <w:p w:rsidR="00550B51" w:rsidRPr="00550B51" w:rsidRDefault="00550B51" w:rsidP="00550B51">
      <w:pPr>
        <w:pStyle w:val="a5"/>
        <w:shd w:val="clear" w:color="auto" w:fill="FFFFFF"/>
        <w:spacing w:before="225" w:beforeAutospacing="0" w:after="225" w:afterAutospacing="0"/>
        <w:jc w:val="right"/>
        <w:rPr>
          <w:rFonts w:hint="eastAsia"/>
          <w:color w:val="333333"/>
        </w:rPr>
      </w:pPr>
      <w:r w:rsidRPr="00550B51">
        <w:rPr>
          <w:rFonts w:hint="eastAsia"/>
          <w:color w:val="333333"/>
        </w:rPr>
        <w:t xml:space="preserve">　　佛山市南海区住房城乡建设和水利局</w:t>
      </w:r>
    </w:p>
    <w:p w:rsidR="00550B51" w:rsidRPr="00550B51" w:rsidRDefault="00550B51" w:rsidP="00550B51">
      <w:pPr>
        <w:pStyle w:val="a5"/>
        <w:shd w:val="clear" w:color="auto" w:fill="FFFFFF"/>
        <w:spacing w:before="225" w:beforeAutospacing="0" w:after="225" w:afterAutospacing="0"/>
        <w:jc w:val="right"/>
        <w:rPr>
          <w:rFonts w:hint="eastAsia"/>
          <w:color w:val="333333"/>
        </w:rPr>
      </w:pPr>
      <w:r w:rsidRPr="00550B51">
        <w:rPr>
          <w:rFonts w:hint="eastAsia"/>
          <w:color w:val="333333"/>
        </w:rPr>
        <w:t xml:space="preserve">　　2023年4月17日</w:t>
      </w:r>
    </w:p>
    <w:p w:rsidR="00550B51" w:rsidRPr="00550B51" w:rsidRDefault="00550B51" w:rsidP="00550B51">
      <w:pPr>
        <w:pStyle w:val="a5"/>
        <w:shd w:val="clear" w:color="auto" w:fill="FFFFFF"/>
        <w:spacing w:before="225" w:beforeAutospacing="0" w:after="225" w:afterAutospacing="0"/>
        <w:rPr>
          <w:rFonts w:hint="eastAsia"/>
          <w:color w:val="333333"/>
        </w:rPr>
      </w:pPr>
      <w:r w:rsidRPr="00550B51">
        <w:rPr>
          <w:rFonts w:hint="eastAsia"/>
          <w:color w:val="333333"/>
        </w:rPr>
        <w:t xml:space="preserve">　　（区住建水利局联系人：张志明，联系电话：86286071，市装配式建筑与智能建造协会联系人：梁海云，联系电话：18988673983）</w:t>
      </w:r>
    </w:p>
    <w:p w:rsidR="00550B51" w:rsidRPr="00550B51" w:rsidRDefault="00550B51">
      <w:pPr>
        <w:rPr>
          <w:sz w:val="24"/>
          <w:szCs w:val="24"/>
        </w:rPr>
      </w:pPr>
    </w:p>
    <w:sectPr w:rsidR="00550B51" w:rsidRPr="00550B51">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14221" w:rsidRDefault="00314221" w:rsidP="00550B51">
      <w:r>
        <w:separator/>
      </w:r>
    </w:p>
  </w:endnote>
  <w:endnote w:type="continuationSeparator" w:id="1">
    <w:p w:rsidR="00314221" w:rsidRDefault="00314221" w:rsidP="00550B5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14221" w:rsidRDefault="00314221" w:rsidP="00550B51">
      <w:r>
        <w:separator/>
      </w:r>
    </w:p>
  </w:footnote>
  <w:footnote w:type="continuationSeparator" w:id="1">
    <w:p w:rsidR="00314221" w:rsidRDefault="00314221" w:rsidP="00550B5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550B51"/>
    <w:rsid w:val="00314221"/>
    <w:rsid w:val="00550B5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550B51"/>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550B51"/>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550B51"/>
    <w:rPr>
      <w:sz w:val="18"/>
      <w:szCs w:val="18"/>
    </w:rPr>
  </w:style>
  <w:style w:type="paragraph" w:styleId="a4">
    <w:name w:val="footer"/>
    <w:basedOn w:val="a"/>
    <w:link w:val="Char0"/>
    <w:uiPriority w:val="99"/>
    <w:semiHidden/>
    <w:unhideWhenUsed/>
    <w:rsid w:val="00550B51"/>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550B51"/>
    <w:rPr>
      <w:sz w:val="18"/>
      <w:szCs w:val="18"/>
    </w:rPr>
  </w:style>
  <w:style w:type="character" w:customStyle="1" w:styleId="1Char">
    <w:name w:val="标题 1 Char"/>
    <w:basedOn w:val="a0"/>
    <w:link w:val="1"/>
    <w:uiPriority w:val="9"/>
    <w:rsid w:val="00550B51"/>
    <w:rPr>
      <w:rFonts w:ascii="宋体" w:eastAsia="宋体" w:hAnsi="宋体" w:cs="宋体"/>
      <w:b/>
      <w:bCs/>
      <w:kern w:val="36"/>
      <w:sz w:val="48"/>
      <w:szCs w:val="48"/>
    </w:rPr>
  </w:style>
  <w:style w:type="paragraph" w:styleId="a5">
    <w:name w:val="Normal (Web)"/>
    <w:basedOn w:val="a"/>
    <w:uiPriority w:val="99"/>
    <w:semiHidden/>
    <w:unhideWhenUsed/>
    <w:rsid w:val="00550B51"/>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550B51"/>
    <w:rPr>
      <w:b/>
      <w:bCs/>
    </w:rPr>
  </w:style>
  <w:style w:type="character" w:styleId="a7">
    <w:name w:val="Hyperlink"/>
    <w:basedOn w:val="a0"/>
    <w:uiPriority w:val="99"/>
    <w:semiHidden/>
    <w:unhideWhenUsed/>
    <w:rsid w:val="00550B51"/>
    <w:rPr>
      <w:color w:val="0000FF"/>
      <w:u w:val="single"/>
    </w:rPr>
  </w:style>
</w:styles>
</file>

<file path=word/webSettings.xml><?xml version="1.0" encoding="utf-8"?>
<w:webSettings xmlns:r="http://schemas.openxmlformats.org/officeDocument/2006/relationships" xmlns:w="http://schemas.openxmlformats.org/wordprocessingml/2006/main">
  <w:divs>
    <w:div w:id="915751241">
      <w:bodyDiv w:val="1"/>
      <w:marLeft w:val="0"/>
      <w:marRight w:val="0"/>
      <w:marTop w:val="0"/>
      <w:marBottom w:val="0"/>
      <w:divBdr>
        <w:top w:val="none" w:sz="0" w:space="0" w:color="auto"/>
        <w:left w:val="none" w:sz="0" w:space="0" w:color="auto"/>
        <w:bottom w:val="none" w:sz="0" w:space="0" w:color="auto"/>
        <w:right w:val="none" w:sz="0" w:space="0" w:color="auto"/>
      </w:divBdr>
    </w:div>
    <w:div w:id="19415980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nanhai.gov.cn/attachment/0/327/327344/5587552.doc"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327/327343/5587552.docx"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185</Words>
  <Characters>1056</Characters>
  <Application>Microsoft Office Word</Application>
  <DocSecurity>0</DocSecurity>
  <Lines>8</Lines>
  <Paragraphs>2</Paragraphs>
  <ScaleCrop>false</ScaleCrop>
  <Company>Regaltec</Company>
  <LinksUpToDate>false</LinksUpToDate>
  <CharactersWithSpaces>1239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2023-04-20T02:10:00Z</dcterms:created>
  <dcterms:modified xsi:type="dcterms:W3CDTF">2023-04-20T02:11:00Z</dcterms:modified>
</cp:coreProperties>
</file>