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01DD" w:rsidRPr="003A01DD" w:rsidRDefault="003A01DD" w:rsidP="003A01DD">
      <w:pPr>
        <w:widowControl/>
        <w:shd w:val="clear" w:color="auto" w:fill="FFFFFF"/>
        <w:spacing w:line="360" w:lineRule="auto"/>
        <w:jc w:val="center"/>
        <w:outlineLvl w:val="0"/>
        <w:rPr>
          <w:rFonts w:asciiTheme="minorEastAsia" w:hAnsiTheme="minorEastAsia" w:cs="宋体"/>
          <w:b/>
          <w:color w:val="0E59A4"/>
          <w:kern w:val="36"/>
          <w:sz w:val="30"/>
          <w:szCs w:val="30"/>
        </w:rPr>
      </w:pPr>
      <w:r w:rsidRPr="003A01DD">
        <w:rPr>
          <w:rFonts w:asciiTheme="minorEastAsia" w:hAnsiTheme="minorEastAsia" w:cs="宋体" w:hint="eastAsia"/>
          <w:b/>
          <w:color w:val="0E59A4"/>
          <w:kern w:val="36"/>
          <w:sz w:val="30"/>
          <w:szCs w:val="30"/>
        </w:rPr>
        <w:t>佛山市南海区住房城乡建设和水利局关于加强当前深基坑安全管理的紧急通知</w:t>
      </w:r>
    </w:p>
    <w:p w:rsidR="00000000" w:rsidRPr="003A01DD" w:rsidRDefault="00144E7A" w:rsidP="003A01DD">
      <w:pPr>
        <w:spacing w:line="360" w:lineRule="auto"/>
        <w:rPr>
          <w:rFonts w:asciiTheme="minorEastAsia" w:hAnsiTheme="minorEastAsia" w:hint="eastAsia"/>
          <w:sz w:val="24"/>
          <w:szCs w:val="24"/>
        </w:rPr>
      </w:pPr>
    </w:p>
    <w:p w:rsidR="003A01DD" w:rsidRPr="003A01DD" w:rsidRDefault="003A01DD" w:rsidP="003A01DD">
      <w:pPr>
        <w:pStyle w:val="a5"/>
        <w:spacing w:before="309" w:beforeAutospacing="0" w:after="309" w:afterAutospacing="0" w:line="360" w:lineRule="auto"/>
        <w:rPr>
          <w:rFonts w:asciiTheme="minorEastAsia" w:eastAsiaTheme="minorEastAsia" w:hAnsiTheme="minorEastAsia"/>
        </w:rPr>
      </w:pPr>
      <w:r w:rsidRPr="003A01DD">
        <w:rPr>
          <w:rFonts w:asciiTheme="minorEastAsia" w:eastAsiaTheme="minorEastAsia" w:hAnsiTheme="minorEastAsia" w:hint="eastAsia"/>
        </w:rPr>
        <w:t>各镇（街道）城建和水利办公室，区建筑工程施工安全监督站，各建设、施工、监理单位，各有关单位：</w:t>
      </w:r>
    </w:p>
    <w:p w:rsidR="003A01DD" w:rsidRPr="003A01DD" w:rsidRDefault="003A01DD" w:rsidP="003A01DD">
      <w:pPr>
        <w:pStyle w:val="a5"/>
        <w:spacing w:before="309" w:beforeAutospacing="0" w:after="309" w:afterAutospacing="0" w:line="360" w:lineRule="auto"/>
        <w:rPr>
          <w:rFonts w:asciiTheme="minorEastAsia" w:eastAsiaTheme="minorEastAsia" w:hAnsiTheme="minorEastAsia" w:hint="eastAsia"/>
        </w:rPr>
      </w:pPr>
      <w:r w:rsidRPr="003A01DD">
        <w:rPr>
          <w:rFonts w:asciiTheme="minorEastAsia" w:eastAsiaTheme="minorEastAsia" w:hAnsiTheme="minorEastAsia" w:hint="eastAsia"/>
        </w:rPr>
        <w:t xml:space="preserve">　　我区目前强降雨持续不断，为做好当前工地深基坑安全管理工作，切实保障人民生命财产安全，请各建设、施工、监理单位立即做好以下工作：</w:t>
      </w:r>
    </w:p>
    <w:p w:rsidR="003A01DD" w:rsidRPr="003A01DD" w:rsidRDefault="003A01DD" w:rsidP="003A01DD">
      <w:pPr>
        <w:pStyle w:val="a5"/>
        <w:spacing w:before="309" w:beforeAutospacing="0" w:after="309" w:afterAutospacing="0" w:line="360" w:lineRule="auto"/>
        <w:rPr>
          <w:rFonts w:asciiTheme="minorEastAsia" w:eastAsiaTheme="minorEastAsia" w:hAnsiTheme="minorEastAsia" w:hint="eastAsia"/>
        </w:rPr>
      </w:pPr>
      <w:r w:rsidRPr="003A01DD">
        <w:rPr>
          <w:rFonts w:asciiTheme="minorEastAsia" w:eastAsiaTheme="minorEastAsia" w:hAnsiTheme="minorEastAsia" w:hint="eastAsia"/>
        </w:rPr>
        <w:t xml:space="preserve">　　一、严格按照《建筑基坑工程监测技术规范》和专项方案做好基坑安全监测工作。</w:t>
      </w:r>
    </w:p>
    <w:p w:rsidR="003A01DD" w:rsidRPr="003A01DD" w:rsidRDefault="003A01DD" w:rsidP="003A01DD">
      <w:pPr>
        <w:pStyle w:val="a5"/>
        <w:spacing w:before="309" w:beforeAutospacing="0" w:after="309" w:afterAutospacing="0" w:line="360" w:lineRule="auto"/>
        <w:rPr>
          <w:rFonts w:asciiTheme="minorEastAsia" w:eastAsiaTheme="minorEastAsia" w:hAnsiTheme="minorEastAsia" w:hint="eastAsia"/>
        </w:rPr>
      </w:pPr>
      <w:r w:rsidRPr="003A01DD">
        <w:rPr>
          <w:rFonts w:asciiTheme="minorEastAsia" w:eastAsiaTheme="minorEastAsia" w:hAnsiTheme="minorEastAsia" w:hint="eastAsia"/>
        </w:rPr>
        <w:t xml:space="preserve">　　二、加强对深基坑现场及周边环境的安全巡查，对周边三倍基坑深度范围内存在民房和住人情况的，今天下午3时30分前报送给工程监督机构。</w:t>
      </w:r>
    </w:p>
    <w:p w:rsidR="003A01DD" w:rsidRPr="003A01DD" w:rsidRDefault="003A01DD" w:rsidP="003A01DD">
      <w:pPr>
        <w:pStyle w:val="a5"/>
        <w:spacing w:before="309" w:beforeAutospacing="0" w:after="309" w:afterAutospacing="0" w:line="360" w:lineRule="auto"/>
        <w:rPr>
          <w:rFonts w:asciiTheme="minorEastAsia" w:eastAsiaTheme="minorEastAsia" w:hAnsiTheme="minorEastAsia" w:hint="eastAsia"/>
        </w:rPr>
      </w:pPr>
      <w:r w:rsidRPr="003A01DD">
        <w:rPr>
          <w:rFonts w:asciiTheme="minorEastAsia" w:eastAsiaTheme="minorEastAsia" w:hAnsiTheme="minorEastAsia" w:hint="eastAsia"/>
        </w:rPr>
        <w:t xml:space="preserve">　　三、每半天上报深基坑安全情况（上午11时前，下午5时前）至工程监督机构。</w:t>
      </w:r>
    </w:p>
    <w:p w:rsidR="003A01DD" w:rsidRPr="003A01DD" w:rsidRDefault="003A01DD" w:rsidP="003A01DD">
      <w:pPr>
        <w:pStyle w:val="a5"/>
        <w:spacing w:before="309" w:beforeAutospacing="0" w:after="309" w:afterAutospacing="0" w:line="360" w:lineRule="auto"/>
        <w:rPr>
          <w:rFonts w:asciiTheme="minorEastAsia" w:eastAsiaTheme="minorEastAsia" w:hAnsiTheme="minorEastAsia" w:hint="eastAsia"/>
        </w:rPr>
      </w:pPr>
      <w:r w:rsidRPr="003A01DD">
        <w:rPr>
          <w:rFonts w:asciiTheme="minorEastAsia" w:eastAsiaTheme="minorEastAsia" w:hAnsiTheme="minorEastAsia" w:hint="eastAsia"/>
        </w:rPr>
        <w:t xml:space="preserve">　　四、各参建单位项目负责人要亲自坐镇，保证讯息畅通，做好应急值守，如遇紧急突发情况，要立即疏散撤离危险区域内的人员，并上报监督机构。</w:t>
      </w:r>
    </w:p>
    <w:p w:rsidR="003A01DD" w:rsidRPr="003A01DD" w:rsidRDefault="003A01DD" w:rsidP="003A01DD">
      <w:pPr>
        <w:pStyle w:val="a5"/>
        <w:spacing w:before="309" w:beforeAutospacing="0" w:after="309" w:afterAutospacing="0" w:line="360" w:lineRule="auto"/>
        <w:rPr>
          <w:rFonts w:asciiTheme="minorEastAsia" w:eastAsiaTheme="minorEastAsia" w:hAnsiTheme="minorEastAsia" w:hint="eastAsia"/>
        </w:rPr>
      </w:pPr>
      <w:r w:rsidRPr="003A01DD">
        <w:rPr>
          <w:rFonts w:asciiTheme="minorEastAsia" w:eastAsiaTheme="minorEastAsia" w:hAnsiTheme="minorEastAsia" w:hint="eastAsia"/>
        </w:rPr>
        <w:t xml:space="preserve">　　五、对于一般基坑工程，各参建单位也要参照此通知执行，做好监测、巡查和应急处置等工作。</w:t>
      </w:r>
    </w:p>
    <w:p w:rsidR="003A01DD" w:rsidRPr="003A01DD" w:rsidRDefault="003A01DD" w:rsidP="003A01DD">
      <w:pPr>
        <w:pStyle w:val="a5"/>
        <w:spacing w:before="309" w:beforeAutospacing="0" w:after="309" w:afterAutospacing="0" w:line="360" w:lineRule="auto"/>
        <w:rPr>
          <w:rFonts w:asciiTheme="minorEastAsia" w:eastAsiaTheme="minorEastAsia" w:hAnsiTheme="minorEastAsia" w:hint="eastAsia"/>
        </w:rPr>
      </w:pPr>
      <w:r w:rsidRPr="003A01DD">
        <w:rPr>
          <w:rFonts w:asciiTheme="minorEastAsia" w:eastAsiaTheme="minorEastAsia" w:hAnsiTheme="minorEastAsia" w:hint="eastAsia"/>
        </w:rPr>
        <w:t xml:space="preserve">　　请各镇（街道）建办、区监督站迅速将此通知传达到各在建工地，督促工地严格落实，并做好有关信息报送工作。</w:t>
      </w:r>
    </w:p>
    <w:p w:rsidR="003A01DD" w:rsidRPr="003A01DD" w:rsidRDefault="003A01DD" w:rsidP="003A01DD">
      <w:pPr>
        <w:pStyle w:val="a5"/>
        <w:spacing w:before="309" w:beforeAutospacing="0" w:after="309" w:afterAutospacing="0" w:line="360" w:lineRule="auto"/>
        <w:rPr>
          <w:rFonts w:asciiTheme="minorEastAsia" w:eastAsiaTheme="minorEastAsia" w:hAnsiTheme="minorEastAsia" w:hint="eastAsia"/>
        </w:rPr>
      </w:pPr>
      <w:r w:rsidRPr="003A01DD">
        <w:rPr>
          <w:rFonts w:asciiTheme="minorEastAsia" w:eastAsiaTheme="minorEastAsia" w:hAnsiTheme="minorEastAsia"/>
        </w:rPr>
        <w:t> </w:t>
      </w:r>
    </w:p>
    <w:p w:rsidR="003A01DD" w:rsidRPr="003A01DD" w:rsidRDefault="003A01DD" w:rsidP="003A01DD">
      <w:pPr>
        <w:pStyle w:val="a5"/>
        <w:spacing w:before="309" w:beforeAutospacing="0" w:after="309" w:afterAutospacing="0" w:line="360" w:lineRule="auto"/>
        <w:jc w:val="right"/>
        <w:rPr>
          <w:rFonts w:asciiTheme="minorEastAsia" w:eastAsiaTheme="minorEastAsia" w:hAnsiTheme="minorEastAsia"/>
        </w:rPr>
      </w:pPr>
      <w:r w:rsidRPr="003A01DD">
        <w:rPr>
          <w:rFonts w:asciiTheme="minorEastAsia" w:eastAsiaTheme="minorEastAsia" w:hAnsiTheme="minorEastAsia" w:hint="eastAsia"/>
        </w:rPr>
        <w:t xml:space="preserve">　　佛山市南海区住房城乡建设和水利局</w:t>
      </w:r>
    </w:p>
    <w:p w:rsidR="003A01DD" w:rsidRPr="003A01DD" w:rsidRDefault="003A01DD" w:rsidP="003A01DD">
      <w:pPr>
        <w:pStyle w:val="a5"/>
        <w:spacing w:before="309" w:beforeAutospacing="0" w:after="309" w:afterAutospacing="0" w:line="360" w:lineRule="auto"/>
        <w:jc w:val="right"/>
      </w:pPr>
      <w:r w:rsidRPr="003A01DD">
        <w:rPr>
          <w:rFonts w:asciiTheme="minorEastAsia" w:eastAsiaTheme="minorEastAsia" w:hAnsiTheme="minorEastAsia" w:hint="eastAsia"/>
        </w:rPr>
        <w:t xml:space="preserve">　　2023年9月8日</w:t>
      </w:r>
    </w:p>
    <w:sectPr w:rsidR="003A01DD" w:rsidRPr="003A01D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44E7A" w:rsidRDefault="00144E7A" w:rsidP="003A01DD">
      <w:r>
        <w:separator/>
      </w:r>
    </w:p>
  </w:endnote>
  <w:endnote w:type="continuationSeparator" w:id="1">
    <w:p w:rsidR="00144E7A" w:rsidRDefault="00144E7A" w:rsidP="003A01D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44E7A" w:rsidRDefault="00144E7A" w:rsidP="003A01DD">
      <w:r>
        <w:separator/>
      </w:r>
    </w:p>
  </w:footnote>
  <w:footnote w:type="continuationSeparator" w:id="1">
    <w:p w:rsidR="00144E7A" w:rsidRDefault="00144E7A" w:rsidP="003A01D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3"/>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A01DD"/>
    <w:rsid w:val="00144E7A"/>
    <w:rsid w:val="003A01D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3A01DD"/>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A01D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3A01DD"/>
    <w:rPr>
      <w:sz w:val="18"/>
      <w:szCs w:val="18"/>
    </w:rPr>
  </w:style>
  <w:style w:type="paragraph" w:styleId="a4">
    <w:name w:val="footer"/>
    <w:basedOn w:val="a"/>
    <w:link w:val="Char0"/>
    <w:uiPriority w:val="99"/>
    <w:semiHidden/>
    <w:unhideWhenUsed/>
    <w:rsid w:val="003A01DD"/>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3A01DD"/>
    <w:rPr>
      <w:sz w:val="18"/>
      <w:szCs w:val="18"/>
    </w:rPr>
  </w:style>
  <w:style w:type="character" w:customStyle="1" w:styleId="1Char">
    <w:name w:val="标题 1 Char"/>
    <w:basedOn w:val="a0"/>
    <w:link w:val="1"/>
    <w:uiPriority w:val="9"/>
    <w:rsid w:val="003A01DD"/>
    <w:rPr>
      <w:rFonts w:ascii="宋体" w:eastAsia="宋体" w:hAnsi="宋体" w:cs="宋体"/>
      <w:b/>
      <w:bCs/>
      <w:kern w:val="36"/>
      <w:sz w:val="48"/>
      <w:szCs w:val="48"/>
    </w:rPr>
  </w:style>
  <w:style w:type="paragraph" w:styleId="a5">
    <w:name w:val="Normal (Web)"/>
    <w:basedOn w:val="a"/>
    <w:uiPriority w:val="99"/>
    <w:unhideWhenUsed/>
    <w:rsid w:val="003A01DD"/>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66003364">
      <w:bodyDiv w:val="1"/>
      <w:marLeft w:val="0"/>
      <w:marRight w:val="0"/>
      <w:marTop w:val="0"/>
      <w:marBottom w:val="0"/>
      <w:divBdr>
        <w:top w:val="none" w:sz="0" w:space="0" w:color="auto"/>
        <w:left w:val="none" w:sz="0" w:space="0" w:color="auto"/>
        <w:bottom w:val="none" w:sz="0" w:space="0" w:color="auto"/>
        <w:right w:val="none" w:sz="0" w:space="0" w:color="auto"/>
      </w:divBdr>
    </w:div>
    <w:div w:id="1352756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73</Words>
  <Characters>420</Characters>
  <Application>Microsoft Office Word</Application>
  <DocSecurity>0</DocSecurity>
  <Lines>3</Lines>
  <Paragraphs>1</Paragraphs>
  <ScaleCrop>false</ScaleCrop>
  <Company>Regaltec</Company>
  <LinksUpToDate>false</LinksUpToDate>
  <CharactersWithSpaces>492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2023-09-13T02:06:00Z</dcterms:created>
  <dcterms:modified xsi:type="dcterms:W3CDTF">2023-09-13T02:08:00Z</dcterms:modified>
</cp:coreProperties>
</file>