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AA2870" w:rsidRDefault="00AA2870" w:rsidP="00AA2870">
      <w:pPr>
        <w:spacing w:line="360" w:lineRule="auto"/>
        <w:jc w:val="center"/>
        <w:rPr>
          <w:rFonts w:asciiTheme="minorEastAsia" w:hAnsiTheme="minorEastAsia" w:hint="eastAsia"/>
          <w:b/>
          <w:sz w:val="32"/>
          <w:szCs w:val="32"/>
        </w:rPr>
      </w:pPr>
      <w:r w:rsidRPr="00AA2870">
        <w:rPr>
          <w:rFonts w:asciiTheme="minorEastAsia" w:hAnsiTheme="minorEastAsia" w:hint="eastAsia"/>
          <w:b/>
          <w:sz w:val="32"/>
          <w:szCs w:val="32"/>
        </w:rPr>
        <w:t>佛山市南海区建筑工程质量监督站关于进一步加强质量安全监督窗口事项管理的通知</w:t>
      </w:r>
    </w:p>
    <w:p w:rsidR="00AA2870" w:rsidRPr="00AA2870" w:rsidRDefault="00AA2870" w:rsidP="00AA2870">
      <w:pPr>
        <w:spacing w:line="360" w:lineRule="auto"/>
        <w:jc w:val="center"/>
        <w:rPr>
          <w:rFonts w:asciiTheme="minorEastAsia" w:hAnsiTheme="minorEastAsia" w:hint="eastAsia"/>
          <w:szCs w:val="21"/>
        </w:rPr>
      </w:pPr>
      <w:r w:rsidRPr="00AA2870">
        <w:rPr>
          <w:rFonts w:asciiTheme="minorEastAsia" w:hAnsiTheme="minorEastAsia" w:hint="eastAsia"/>
          <w:szCs w:val="21"/>
        </w:rPr>
        <w:t>南建质监〔2023〕74号</w:t>
      </w:r>
    </w:p>
    <w:p w:rsidR="00AA2870" w:rsidRPr="00AA2870" w:rsidRDefault="00AA2870" w:rsidP="00AA2870">
      <w:pPr>
        <w:spacing w:line="360" w:lineRule="auto"/>
        <w:rPr>
          <w:rFonts w:asciiTheme="minorEastAsia" w:hAnsiTheme="minorEastAsia" w:hint="eastAsia"/>
          <w:sz w:val="24"/>
          <w:szCs w:val="24"/>
        </w:rPr>
      </w:pPr>
      <w:r w:rsidRPr="00AA2870">
        <w:rPr>
          <w:rFonts w:asciiTheme="minorEastAsia" w:hAnsiTheme="minorEastAsia" w:hint="eastAsia"/>
          <w:sz w:val="24"/>
          <w:szCs w:val="24"/>
        </w:rPr>
        <w:t>各有关单位：</w:t>
      </w:r>
    </w:p>
    <w:p w:rsidR="00AA2870" w:rsidRPr="00AA2870" w:rsidRDefault="00AA2870" w:rsidP="00AA2870">
      <w:pPr>
        <w:spacing w:line="360" w:lineRule="auto"/>
        <w:rPr>
          <w:rFonts w:asciiTheme="minorEastAsia" w:hAnsiTheme="minorEastAsia" w:hint="eastAsia"/>
          <w:sz w:val="24"/>
          <w:szCs w:val="24"/>
        </w:rPr>
      </w:pPr>
      <w:r w:rsidRPr="00AA2870">
        <w:rPr>
          <w:rFonts w:asciiTheme="minorEastAsia" w:hAnsiTheme="minorEastAsia" w:hint="eastAsia"/>
          <w:sz w:val="24"/>
          <w:szCs w:val="24"/>
        </w:rPr>
        <w:t xml:space="preserve">　　为进一步规范各有关单位在我站窗口办理各项质量安全监督事项的行为，充分夯实建设单位质量安全的首要责任及各参建单位的主体责任，加强房屋市政工程质量安全监督管理，依据《房屋建筑和市政基础设施工程质量监督管理规定》（建设部5号令）、《建筑起重机械安全监督管理规定》（建设部166号令）、《建筑起重机械备案登记办法》等相关法律法规以及上级有关部门文件，特提出以下要求：</w:t>
      </w:r>
    </w:p>
    <w:p w:rsidR="00AA2870" w:rsidRPr="00AA2870" w:rsidRDefault="00AA2870" w:rsidP="00AA2870">
      <w:pPr>
        <w:spacing w:line="360" w:lineRule="auto"/>
        <w:rPr>
          <w:rFonts w:asciiTheme="minorEastAsia" w:hAnsiTheme="minorEastAsia" w:hint="eastAsia"/>
          <w:sz w:val="24"/>
          <w:szCs w:val="24"/>
        </w:rPr>
      </w:pPr>
      <w:r w:rsidRPr="00AA2870">
        <w:rPr>
          <w:rFonts w:asciiTheme="minorEastAsia" w:hAnsiTheme="minorEastAsia" w:hint="eastAsia"/>
          <w:sz w:val="24"/>
          <w:szCs w:val="24"/>
        </w:rPr>
        <w:t xml:space="preserve">　　一、窗口办理质量安全监督事项分类</w:t>
      </w:r>
    </w:p>
    <w:p w:rsidR="00AA2870" w:rsidRPr="00AA2870" w:rsidRDefault="00AA2870" w:rsidP="00AA2870">
      <w:pPr>
        <w:spacing w:line="360" w:lineRule="auto"/>
        <w:rPr>
          <w:rFonts w:asciiTheme="minorEastAsia" w:hAnsiTheme="minorEastAsia" w:hint="eastAsia"/>
          <w:sz w:val="24"/>
          <w:szCs w:val="24"/>
        </w:rPr>
      </w:pPr>
      <w:r w:rsidRPr="00AA2870">
        <w:rPr>
          <w:rFonts w:asciiTheme="minorEastAsia" w:hAnsiTheme="minorEastAsia" w:hint="eastAsia"/>
          <w:sz w:val="24"/>
          <w:szCs w:val="24"/>
        </w:rPr>
        <w:t xml:space="preserve">　　我站窗口办理工程质量安全监督事项主要包括质量安全监督登记、质量安全监督登记注销、地基基础检测方案备案、建筑工程材料和结构实体质量检测方案备案、建筑起重机械产权备案、产权变更、产权注销、安装（拆卸）告知、顶升告知、申请使用登记牌、工程质量验收资料监督抽查，土建、设备类分包工程办理质量安全监督登记、申请出具工程质量监督报告、变更等业务。</w:t>
      </w:r>
    </w:p>
    <w:p w:rsidR="00AA2870" w:rsidRPr="00AA2870" w:rsidRDefault="00AA2870" w:rsidP="00AA2870">
      <w:pPr>
        <w:spacing w:line="360" w:lineRule="auto"/>
        <w:rPr>
          <w:rFonts w:asciiTheme="minorEastAsia" w:hAnsiTheme="minorEastAsia" w:hint="eastAsia"/>
          <w:sz w:val="24"/>
          <w:szCs w:val="24"/>
        </w:rPr>
      </w:pPr>
      <w:r w:rsidRPr="00AA2870">
        <w:rPr>
          <w:rFonts w:asciiTheme="minorEastAsia" w:hAnsiTheme="minorEastAsia" w:hint="eastAsia"/>
          <w:sz w:val="24"/>
          <w:szCs w:val="24"/>
        </w:rPr>
        <w:t xml:space="preserve">　　二、依授权办理相关事项</w:t>
      </w:r>
    </w:p>
    <w:p w:rsidR="00AA2870" w:rsidRPr="00AA2870" w:rsidRDefault="00AA2870" w:rsidP="00AA2870">
      <w:pPr>
        <w:spacing w:line="360" w:lineRule="auto"/>
        <w:rPr>
          <w:rFonts w:asciiTheme="minorEastAsia" w:hAnsiTheme="minorEastAsia" w:hint="eastAsia"/>
          <w:sz w:val="24"/>
          <w:szCs w:val="24"/>
        </w:rPr>
      </w:pPr>
      <w:r w:rsidRPr="00AA2870">
        <w:rPr>
          <w:rFonts w:asciiTheme="minorEastAsia" w:hAnsiTheme="minorEastAsia" w:hint="eastAsia"/>
          <w:sz w:val="24"/>
          <w:szCs w:val="24"/>
        </w:rPr>
        <w:t xml:space="preserve">　　各办事人员在我站窗口办理质量安全监督事项的入件、取件、咨询等业务须持本单位授权委托书（授权委托书需明确项目名称或单位名称、办理备案人员姓名、电话及身份证号、授权事项、授权期限等）及身份证明材料，无授权委托书及身份证明材料我站不予受理，受托人不得将授权事项再委托他人办理，具体要求如下：</w:t>
      </w:r>
    </w:p>
    <w:p w:rsidR="00AA2870" w:rsidRPr="00AA2870" w:rsidRDefault="00AA2870" w:rsidP="00AA2870">
      <w:pPr>
        <w:spacing w:line="360" w:lineRule="auto"/>
        <w:rPr>
          <w:rFonts w:asciiTheme="minorEastAsia" w:hAnsiTheme="minorEastAsia" w:hint="eastAsia"/>
          <w:sz w:val="24"/>
          <w:szCs w:val="24"/>
        </w:rPr>
      </w:pPr>
      <w:r w:rsidRPr="00AA2870">
        <w:rPr>
          <w:rFonts w:asciiTheme="minorEastAsia" w:hAnsiTheme="minorEastAsia" w:hint="eastAsia"/>
          <w:sz w:val="24"/>
          <w:szCs w:val="24"/>
        </w:rPr>
        <w:t xml:space="preserve">　　（一）办理质量安全监督登记注销、地基基础检测方案备案、建筑工程材料和结构实体质量检测方案备案、申请出具工程质量监督报告、土建、设备类分包工程办理质量安全监督登记、变更等业务以及领取建设工程质量、安全监督通知书须建设单位授权本单位本项目管理人员办理。</w:t>
      </w:r>
    </w:p>
    <w:p w:rsidR="00AA2870" w:rsidRPr="00AA2870" w:rsidRDefault="00AA2870" w:rsidP="00AA2870">
      <w:pPr>
        <w:spacing w:line="360" w:lineRule="auto"/>
        <w:rPr>
          <w:rFonts w:asciiTheme="minorEastAsia" w:hAnsiTheme="minorEastAsia" w:hint="eastAsia"/>
          <w:sz w:val="24"/>
          <w:szCs w:val="24"/>
        </w:rPr>
      </w:pPr>
      <w:r w:rsidRPr="00AA2870">
        <w:rPr>
          <w:rFonts w:asciiTheme="minorEastAsia" w:hAnsiTheme="minorEastAsia" w:hint="eastAsia"/>
          <w:sz w:val="24"/>
          <w:szCs w:val="24"/>
        </w:rPr>
        <w:t xml:space="preserve">　　（二）办理建筑起重机械产权备案、产权注销、产权变更等业务的现场咨询、领取相关结果物等事项，须产权单位授权本单位管理人员办理。</w:t>
      </w:r>
    </w:p>
    <w:p w:rsidR="00AA2870" w:rsidRPr="00AA2870" w:rsidRDefault="00AA2870" w:rsidP="00AA2870">
      <w:pPr>
        <w:spacing w:line="360" w:lineRule="auto"/>
        <w:rPr>
          <w:rFonts w:asciiTheme="minorEastAsia" w:hAnsiTheme="minorEastAsia" w:hint="eastAsia"/>
          <w:sz w:val="24"/>
          <w:szCs w:val="24"/>
        </w:rPr>
      </w:pPr>
      <w:r w:rsidRPr="00AA2870">
        <w:rPr>
          <w:rFonts w:asciiTheme="minorEastAsia" w:hAnsiTheme="minorEastAsia" w:hint="eastAsia"/>
          <w:sz w:val="24"/>
          <w:szCs w:val="24"/>
        </w:rPr>
        <w:t xml:space="preserve">　　（三）办理建筑起重机械安装（拆卸）告知、顶升告知、使用登记牌等业务</w:t>
      </w:r>
      <w:r w:rsidRPr="00AA2870">
        <w:rPr>
          <w:rFonts w:asciiTheme="minorEastAsia" w:hAnsiTheme="minorEastAsia" w:hint="eastAsia"/>
          <w:sz w:val="24"/>
          <w:szCs w:val="24"/>
        </w:rPr>
        <w:lastRenderedPageBreak/>
        <w:t>的现场咨询、领取相关结果物等事项须使用单位（施工单位）授权本单位管理人员办理。</w:t>
      </w:r>
    </w:p>
    <w:p w:rsidR="00AA2870" w:rsidRPr="00AA2870" w:rsidRDefault="00AA2870" w:rsidP="00AA2870">
      <w:pPr>
        <w:spacing w:line="360" w:lineRule="auto"/>
        <w:rPr>
          <w:rFonts w:asciiTheme="minorEastAsia" w:hAnsiTheme="minorEastAsia" w:hint="eastAsia"/>
          <w:sz w:val="24"/>
          <w:szCs w:val="24"/>
        </w:rPr>
      </w:pPr>
      <w:r w:rsidRPr="00AA2870">
        <w:rPr>
          <w:rFonts w:asciiTheme="minorEastAsia" w:hAnsiTheme="minorEastAsia" w:hint="eastAsia"/>
          <w:sz w:val="24"/>
          <w:szCs w:val="24"/>
        </w:rPr>
        <w:t xml:space="preserve">　　（四）工程质量监督抽查资料的送审和领取须建设单位或总包单位授权本单位本项目的管理人员办理。</w:t>
      </w:r>
    </w:p>
    <w:p w:rsidR="00AA2870" w:rsidRPr="00AA2870" w:rsidRDefault="00AA2870" w:rsidP="00AA2870">
      <w:pPr>
        <w:spacing w:line="360" w:lineRule="auto"/>
        <w:rPr>
          <w:rFonts w:asciiTheme="minorEastAsia" w:hAnsiTheme="minorEastAsia" w:hint="eastAsia"/>
          <w:sz w:val="24"/>
          <w:szCs w:val="24"/>
        </w:rPr>
      </w:pPr>
      <w:r w:rsidRPr="00AA2870">
        <w:rPr>
          <w:rFonts w:asciiTheme="minorEastAsia" w:hAnsiTheme="minorEastAsia" w:hint="eastAsia"/>
          <w:sz w:val="24"/>
          <w:szCs w:val="24"/>
        </w:rPr>
        <w:t xml:space="preserve">　　三、工作要求</w:t>
      </w:r>
    </w:p>
    <w:p w:rsidR="00AA2870" w:rsidRPr="00AA2870" w:rsidRDefault="00AA2870" w:rsidP="00AA2870">
      <w:pPr>
        <w:spacing w:line="360" w:lineRule="auto"/>
        <w:rPr>
          <w:rFonts w:asciiTheme="minorEastAsia" w:hAnsiTheme="minorEastAsia" w:hint="eastAsia"/>
          <w:sz w:val="24"/>
          <w:szCs w:val="24"/>
        </w:rPr>
      </w:pPr>
      <w:r w:rsidRPr="00AA2870">
        <w:rPr>
          <w:rFonts w:asciiTheme="minorEastAsia" w:hAnsiTheme="minorEastAsia" w:hint="eastAsia"/>
          <w:sz w:val="24"/>
          <w:szCs w:val="24"/>
        </w:rPr>
        <w:t xml:space="preserve">　　（一）各有关单位应授权本单位责任心强、有丰富的办事经验、有一定质量安全管理水平的人员作为单位的办事人员，熟悉各办事流程及工作要求，应对办理事项所需材料的类型、数量、内容、编制要求、签署要求、办理时效等进行严格梳理和把关。</w:t>
      </w:r>
    </w:p>
    <w:p w:rsidR="00AA2870" w:rsidRPr="00AA2870" w:rsidRDefault="00AA2870" w:rsidP="00AA2870">
      <w:pPr>
        <w:spacing w:line="360" w:lineRule="auto"/>
        <w:rPr>
          <w:rFonts w:asciiTheme="minorEastAsia" w:hAnsiTheme="minorEastAsia" w:hint="eastAsia"/>
          <w:sz w:val="24"/>
          <w:szCs w:val="24"/>
        </w:rPr>
      </w:pPr>
      <w:r w:rsidRPr="00AA2870">
        <w:rPr>
          <w:rFonts w:asciiTheme="minorEastAsia" w:hAnsiTheme="minorEastAsia" w:hint="eastAsia"/>
          <w:sz w:val="24"/>
          <w:szCs w:val="24"/>
        </w:rPr>
        <w:t xml:space="preserve">　　（二）各有关单位应根据职责要求在办理工程质量安全监督事项过程中，根据相关法律法规、规范、标准以及文件要求认真审查事项申报的申请表单、相关方案、证明材料、合同、资质证书、人员资格、制度、检测报告等材料是否齐全，内容是否符合规范及文件要求，签批是否完整、有效，证照是否在有效期内，企业资质、人员资格及数量等是否符合要求。</w:t>
      </w:r>
    </w:p>
    <w:p w:rsidR="00AA2870" w:rsidRPr="00AA2870" w:rsidRDefault="00AA2870" w:rsidP="00AA2870">
      <w:pPr>
        <w:spacing w:line="360" w:lineRule="auto"/>
        <w:rPr>
          <w:rFonts w:asciiTheme="minorEastAsia" w:hAnsiTheme="minorEastAsia" w:hint="eastAsia"/>
          <w:sz w:val="24"/>
          <w:szCs w:val="24"/>
        </w:rPr>
      </w:pPr>
      <w:r w:rsidRPr="00AA2870">
        <w:rPr>
          <w:rFonts w:asciiTheme="minorEastAsia" w:hAnsiTheme="minorEastAsia" w:hint="eastAsia"/>
          <w:sz w:val="24"/>
          <w:szCs w:val="24"/>
        </w:rPr>
        <w:t xml:space="preserve">　　（三）我站将定期梳理各有关单位在办理工程质量安全监督事项过程中存在问题较多、较重、同类问题反复出现的情况，对屡次不认真履职的责任单位进行通报并诚信扣分。</w:t>
      </w:r>
    </w:p>
    <w:p w:rsidR="00AA2870" w:rsidRPr="00AA2870" w:rsidRDefault="00AA2870" w:rsidP="00AA2870">
      <w:pPr>
        <w:spacing w:line="360" w:lineRule="auto"/>
        <w:rPr>
          <w:rFonts w:asciiTheme="minorEastAsia" w:hAnsiTheme="minorEastAsia" w:hint="eastAsia"/>
          <w:sz w:val="24"/>
          <w:szCs w:val="24"/>
        </w:rPr>
      </w:pPr>
      <w:r w:rsidRPr="00AA2870">
        <w:rPr>
          <w:rFonts w:asciiTheme="minorEastAsia" w:hAnsiTheme="minorEastAsia" w:hint="eastAsia"/>
          <w:sz w:val="24"/>
          <w:szCs w:val="24"/>
        </w:rPr>
        <w:t xml:space="preserve">　　（四）本通知从2023年10月16日起执行。</w:t>
      </w:r>
    </w:p>
    <w:p w:rsidR="00AA2870" w:rsidRPr="00AA2870" w:rsidRDefault="00AA2870" w:rsidP="00AA2870">
      <w:pPr>
        <w:spacing w:line="360" w:lineRule="auto"/>
        <w:rPr>
          <w:rFonts w:asciiTheme="minorEastAsia" w:hAnsiTheme="minorEastAsia"/>
          <w:sz w:val="24"/>
          <w:szCs w:val="24"/>
        </w:rPr>
      </w:pPr>
    </w:p>
    <w:p w:rsidR="00AA2870" w:rsidRPr="00AA2870" w:rsidRDefault="00AA2870" w:rsidP="00AA2870">
      <w:pPr>
        <w:spacing w:line="360" w:lineRule="auto"/>
        <w:rPr>
          <w:rFonts w:asciiTheme="minorEastAsia" w:hAnsiTheme="minorEastAsia"/>
          <w:sz w:val="24"/>
          <w:szCs w:val="24"/>
        </w:rPr>
      </w:pPr>
    </w:p>
    <w:p w:rsidR="00AA2870" w:rsidRPr="00AA2870" w:rsidRDefault="00AA2870" w:rsidP="00AA2870">
      <w:pPr>
        <w:spacing w:line="360" w:lineRule="auto"/>
        <w:rPr>
          <w:rFonts w:asciiTheme="minorEastAsia" w:hAnsiTheme="minorEastAsia"/>
          <w:sz w:val="24"/>
          <w:szCs w:val="24"/>
        </w:rPr>
      </w:pPr>
    </w:p>
    <w:p w:rsidR="00AA2870" w:rsidRPr="00AA2870" w:rsidRDefault="00AA2870" w:rsidP="00AA2870">
      <w:pPr>
        <w:spacing w:line="360" w:lineRule="auto"/>
        <w:jc w:val="right"/>
        <w:rPr>
          <w:rFonts w:asciiTheme="minorEastAsia" w:hAnsiTheme="minorEastAsia" w:hint="eastAsia"/>
          <w:sz w:val="24"/>
          <w:szCs w:val="24"/>
        </w:rPr>
      </w:pPr>
      <w:r w:rsidRPr="00AA2870">
        <w:rPr>
          <w:rFonts w:asciiTheme="minorEastAsia" w:hAnsiTheme="minorEastAsia" w:hint="eastAsia"/>
          <w:sz w:val="24"/>
          <w:szCs w:val="24"/>
        </w:rPr>
        <w:t>佛山市南海区建筑工程质量监督站</w:t>
      </w:r>
    </w:p>
    <w:p w:rsidR="00AA2870" w:rsidRPr="00AA2870" w:rsidRDefault="00AA2870" w:rsidP="00AA2870">
      <w:pPr>
        <w:spacing w:line="360" w:lineRule="auto"/>
        <w:jc w:val="right"/>
        <w:rPr>
          <w:rFonts w:asciiTheme="minorEastAsia" w:hAnsiTheme="minorEastAsia"/>
          <w:sz w:val="24"/>
          <w:szCs w:val="24"/>
        </w:rPr>
      </w:pPr>
      <w:r w:rsidRPr="00AA2870">
        <w:rPr>
          <w:rFonts w:asciiTheme="minorEastAsia" w:hAnsiTheme="minorEastAsia" w:hint="eastAsia"/>
          <w:sz w:val="24"/>
          <w:szCs w:val="24"/>
        </w:rPr>
        <w:t>2023年10月11日</w:t>
      </w:r>
    </w:p>
    <w:sectPr w:rsidR="00AA2870" w:rsidRPr="00AA287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A1A83" w:rsidRDefault="001A1A83" w:rsidP="00AA2870">
      <w:r>
        <w:separator/>
      </w:r>
    </w:p>
  </w:endnote>
  <w:endnote w:type="continuationSeparator" w:id="1">
    <w:p w:rsidR="001A1A83" w:rsidRDefault="001A1A83" w:rsidP="00AA287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A1A83" w:rsidRDefault="001A1A83" w:rsidP="00AA2870">
      <w:r>
        <w:separator/>
      </w:r>
    </w:p>
  </w:footnote>
  <w:footnote w:type="continuationSeparator" w:id="1">
    <w:p w:rsidR="001A1A83" w:rsidRDefault="001A1A83" w:rsidP="00AA287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AA2870"/>
    <w:rsid w:val="001A1A83"/>
    <w:rsid w:val="00AA287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A287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A2870"/>
    <w:rPr>
      <w:sz w:val="18"/>
      <w:szCs w:val="18"/>
    </w:rPr>
  </w:style>
  <w:style w:type="paragraph" w:styleId="a4">
    <w:name w:val="footer"/>
    <w:basedOn w:val="a"/>
    <w:link w:val="Char0"/>
    <w:uiPriority w:val="99"/>
    <w:semiHidden/>
    <w:unhideWhenUsed/>
    <w:rsid w:val="00AA287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A2870"/>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197</Words>
  <Characters>1125</Characters>
  <Application>Microsoft Office Word</Application>
  <DocSecurity>0</DocSecurity>
  <Lines>9</Lines>
  <Paragraphs>2</Paragraphs>
  <ScaleCrop>false</ScaleCrop>
  <Company>Regaltec</Company>
  <LinksUpToDate>false</LinksUpToDate>
  <CharactersWithSpaces>1320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2023-10-16T03:32:00Z</dcterms:created>
  <dcterms:modified xsi:type="dcterms:W3CDTF">2023-10-16T03:34:00Z</dcterms:modified>
</cp:coreProperties>
</file>