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62FB" w:rsidRPr="005562FB" w:rsidRDefault="005562FB" w:rsidP="005562FB">
      <w:pPr>
        <w:widowControl/>
        <w:shd w:val="clear" w:color="auto" w:fill="FFFFFF"/>
        <w:spacing w:line="360" w:lineRule="auto"/>
        <w:jc w:val="center"/>
        <w:outlineLvl w:val="0"/>
        <w:rPr>
          <w:rFonts w:asciiTheme="majorEastAsia" w:eastAsiaTheme="majorEastAsia" w:hAnsiTheme="majorEastAsia" w:cs="宋体"/>
          <w:b/>
          <w:color w:val="0E59A4"/>
          <w:kern w:val="36"/>
          <w:sz w:val="30"/>
          <w:szCs w:val="30"/>
        </w:rPr>
      </w:pPr>
      <w:r w:rsidRPr="005562FB">
        <w:rPr>
          <w:rFonts w:asciiTheme="majorEastAsia" w:eastAsiaTheme="majorEastAsia" w:hAnsiTheme="majorEastAsia" w:cs="宋体" w:hint="eastAsia"/>
          <w:b/>
          <w:color w:val="0E59A4"/>
          <w:kern w:val="36"/>
          <w:sz w:val="30"/>
          <w:szCs w:val="30"/>
        </w:rPr>
        <w:t>佛山市南海区住房城乡建设和水利局关于加强春节前房屋市政工程危大工程及有限空间安全防范的通知</w:t>
      </w:r>
    </w:p>
    <w:p w:rsidR="00000000" w:rsidRPr="005562FB" w:rsidRDefault="00884F19" w:rsidP="005562FB">
      <w:pPr>
        <w:spacing w:line="360" w:lineRule="auto"/>
        <w:rPr>
          <w:rFonts w:asciiTheme="majorEastAsia" w:eastAsiaTheme="majorEastAsia" w:hAnsiTheme="majorEastAsia" w:hint="eastAsia"/>
          <w:sz w:val="24"/>
          <w:szCs w:val="24"/>
        </w:rPr>
      </w:pP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color w:val="333333"/>
        </w:rPr>
      </w:pPr>
      <w:r w:rsidRPr="005562FB">
        <w:rPr>
          <w:rFonts w:asciiTheme="majorEastAsia" w:eastAsiaTheme="majorEastAsia" w:hAnsiTheme="majorEastAsia" w:hint="eastAsia"/>
          <w:color w:val="333333"/>
        </w:rPr>
        <w:t>各镇（街道）城建和水利办公室、市政管理部门，区建筑工程施工安全监督站，区、各镇（街道）水投公司，各建设、施工、监理单位:</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为进一步加强春节前我区房屋市政工程危大工程及有限空间作业的安全防范，深入排查区内在建房屋市政工程安全隐患，确保我区建筑施工领域春节前安全生产形势稳定，现就有关事项通知如下：</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一、加强组织领导，立刻开展安全隐患排查</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自即日起，各镇（街道）城建办要成立在建工地安全隐患排查工作组，由各镇（街道）分管领导担任组长。各镇（街道）工作组和区监督站各监督组对管理辖区内工程项目开展危大工程及有限空间安全隐患排查，检查情况要求“每日一报”，对于检查发现存在重大安全隐患的工程项目要坚决予以停工整改，从严从重处理。</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二、聚焦安全防范，强化安全隐患排查力度</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各镇（街道）城建办、区监督站要建立危大工程及有限空间工程监管台帐，自发文之日起对台账中工程项目开展安全隐患排查，重点排查工程项目各方主体是否建立健全危大工程安全管控体系，按要求编制专项施工方案，超过一定规模的危大工程专项方案组织具备相应资格的专家论证，严格按照方案施工；建筑起重机械、高支模、深基坑专项施工方案是否编制防坍塌、防高坠、防物体打击等防护措施并按方案施工；有限空间作业是否严格按照“七不准”施工。</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三、强化分包管理，严防“包而不管”</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lastRenderedPageBreak/>
        <w:t xml:space="preserve">　　建设单位应落实工程质量安全管理首责制，督促施工总包单位在分包前，将分包单位信息报送建设单位备案。严禁施工单位违法分包，严禁作业人员未经“三级教育”培训施工，防止因“包而不管”从而引发安全事故。</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四、加强信息报送，确保检查效果保质保量</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自发文之日起至2024年2月8日，各镇（街道）城建办、区监督站要安排一名同事负责“每日一报”工作，每日下班前将有限空间及危大工程检查情况表（详见附件）报送至区住建水利局质安股罗婉琳。</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附件：南海区在建工地有限空间及危大工程检查情况表</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正文及附件下载：</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hyperlink r:id="rId6" w:tgtFrame="_blank" w:history="1">
        <w:r w:rsidRPr="005562FB">
          <w:rPr>
            <w:rStyle w:val="a6"/>
            <w:rFonts w:asciiTheme="majorEastAsia" w:eastAsiaTheme="majorEastAsia" w:hAnsiTheme="majorEastAsia" w:hint="eastAsia"/>
            <w:color w:val="333333"/>
          </w:rPr>
          <w:t>佛山市南海区住房城乡建设和水利局关于加强春节前房屋市政工程危大工程及有限空间安全防范的通知.doc</w:t>
        </w:r>
      </w:hyperlink>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w:t>
      </w:r>
    </w:p>
    <w:p w:rsidR="005562FB" w:rsidRPr="005562FB" w:rsidRDefault="005562FB" w:rsidP="005562FB">
      <w:pPr>
        <w:pStyle w:val="a5"/>
        <w:shd w:val="clear" w:color="auto" w:fill="FFFFFF"/>
        <w:spacing w:before="281" w:beforeAutospacing="0" w:after="281" w:afterAutospacing="0" w:line="360" w:lineRule="auto"/>
        <w:jc w:val="right"/>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佛山市南海区住房城乡建设和水利局</w:t>
      </w:r>
    </w:p>
    <w:p w:rsidR="005562FB" w:rsidRPr="005562FB" w:rsidRDefault="005562FB" w:rsidP="005562FB">
      <w:pPr>
        <w:pStyle w:val="a5"/>
        <w:shd w:val="clear" w:color="auto" w:fill="FFFFFF"/>
        <w:spacing w:before="281" w:beforeAutospacing="0" w:after="281" w:afterAutospacing="0" w:line="360" w:lineRule="auto"/>
        <w:jc w:val="right"/>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2024年1月9日</w:t>
      </w:r>
    </w:p>
    <w:p w:rsidR="005562FB" w:rsidRPr="005562FB" w:rsidRDefault="005562FB" w:rsidP="005562FB">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5562FB">
        <w:rPr>
          <w:rFonts w:asciiTheme="majorEastAsia" w:eastAsiaTheme="majorEastAsia" w:hAnsiTheme="majorEastAsia" w:hint="eastAsia"/>
          <w:color w:val="333333"/>
        </w:rPr>
        <w:t xml:space="preserve">　　（联系人：罗婉琳，联系电话：86339616）</w:t>
      </w:r>
    </w:p>
    <w:p w:rsidR="005562FB" w:rsidRPr="005562FB" w:rsidRDefault="005562FB" w:rsidP="005562FB">
      <w:pPr>
        <w:spacing w:line="360" w:lineRule="auto"/>
        <w:rPr>
          <w:rFonts w:asciiTheme="majorEastAsia" w:eastAsiaTheme="majorEastAsia" w:hAnsiTheme="majorEastAsia"/>
          <w:sz w:val="24"/>
          <w:szCs w:val="24"/>
        </w:rPr>
      </w:pPr>
    </w:p>
    <w:sectPr w:rsidR="005562FB" w:rsidRPr="005562F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4F19" w:rsidRDefault="00884F19" w:rsidP="005562FB">
      <w:r>
        <w:separator/>
      </w:r>
    </w:p>
  </w:endnote>
  <w:endnote w:type="continuationSeparator" w:id="1">
    <w:p w:rsidR="00884F19" w:rsidRDefault="00884F19" w:rsidP="005562F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4F19" w:rsidRDefault="00884F19" w:rsidP="005562FB">
      <w:r>
        <w:separator/>
      </w:r>
    </w:p>
  </w:footnote>
  <w:footnote w:type="continuationSeparator" w:id="1">
    <w:p w:rsidR="00884F19" w:rsidRDefault="00884F19" w:rsidP="005562F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562FB"/>
    <w:rsid w:val="005562FB"/>
    <w:rsid w:val="00884F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562F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562F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562FB"/>
    <w:rPr>
      <w:sz w:val="18"/>
      <w:szCs w:val="18"/>
    </w:rPr>
  </w:style>
  <w:style w:type="paragraph" w:styleId="a4">
    <w:name w:val="footer"/>
    <w:basedOn w:val="a"/>
    <w:link w:val="Char0"/>
    <w:uiPriority w:val="99"/>
    <w:semiHidden/>
    <w:unhideWhenUsed/>
    <w:rsid w:val="005562F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562FB"/>
    <w:rPr>
      <w:sz w:val="18"/>
      <w:szCs w:val="18"/>
    </w:rPr>
  </w:style>
  <w:style w:type="character" w:customStyle="1" w:styleId="1Char">
    <w:name w:val="标题 1 Char"/>
    <w:basedOn w:val="a0"/>
    <w:link w:val="1"/>
    <w:uiPriority w:val="9"/>
    <w:rsid w:val="005562FB"/>
    <w:rPr>
      <w:rFonts w:ascii="宋体" w:eastAsia="宋体" w:hAnsi="宋体" w:cs="宋体"/>
      <w:b/>
      <w:bCs/>
      <w:kern w:val="36"/>
      <w:sz w:val="48"/>
      <w:szCs w:val="48"/>
    </w:rPr>
  </w:style>
  <w:style w:type="paragraph" w:styleId="a5">
    <w:name w:val="Normal (Web)"/>
    <w:basedOn w:val="a"/>
    <w:uiPriority w:val="99"/>
    <w:semiHidden/>
    <w:unhideWhenUsed/>
    <w:rsid w:val="005562F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562FB"/>
    <w:rPr>
      <w:color w:val="0000FF"/>
      <w:u w:val="single"/>
    </w:rPr>
  </w:style>
</w:styles>
</file>

<file path=word/webSettings.xml><?xml version="1.0" encoding="utf-8"?>
<w:webSettings xmlns:r="http://schemas.openxmlformats.org/officeDocument/2006/relationships" xmlns:w="http://schemas.openxmlformats.org/wordprocessingml/2006/main">
  <w:divs>
    <w:div w:id="424498159">
      <w:bodyDiv w:val="1"/>
      <w:marLeft w:val="0"/>
      <w:marRight w:val="0"/>
      <w:marTop w:val="0"/>
      <w:marBottom w:val="0"/>
      <w:divBdr>
        <w:top w:val="none" w:sz="0" w:space="0" w:color="auto"/>
        <w:left w:val="none" w:sz="0" w:space="0" w:color="auto"/>
        <w:bottom w:val="none" w:sz="0" w:space="0" w:color="auto"/>
        <w:right w:val="none" w:sz="0" w:space="0" w:color="auto"/>
      </w:divBdr>
    </w:div>
    <w:div w:id="433482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8/378637/5880135.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159</Words>
  <Characters>908</Characters>
  <Application>Microsoft Office Word</Application>
  <DocSecurity>0</DocSecurity>
  <Lines>7</Lines>
  <Paragraphs>2</Paragraphs>
  <ScaleCrop>false</ScaleCrop>
  <Company>Regaltec</Company>
  <LinksUpToDate>false</LinksUpToDate>
  <CharactersWithSpaces>1065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2024-01-12T01:36:00Z</dcterms:created>
  <dcterms:modified xsi:type="dcterms:W3CDTF">2024-01-12T01:36:00Z</dcterms:modified>
</cp:coreProperties>
</file>